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0F30" w14:textId="26207F77" w:rsidR="00DA68EA" w:rsidRDefault="00DA68EA">
      <w:r>
        <w:t>Preparation for Friday’s Zoom Session:</w:t>
      </w:r>
    </w:p>
    <w:p w14:paraId="7CF0DDCE" w14:textId="0152B28D" w:rsidR="005470C4" w:rsidRDefault="005470C4">
      <w:pPr>
        <w:rPr>
          <w:b/>
          <w:bCs/>
        </w:rPr>
      </w:pPr>
      <w:r w:rsidRPr="003C0AA9">
        <w:rPr>
          <w:b/>
          <w:bCs/>
        </w:rPr>
        <w:t>Dialogue:</w:t>
      </w:r>
    </w:p>
    <w:p w14:paraId="5C98739C" w14:textId="1B018099" w:rsidR="00F41152" w:rsidRPr="00F41152" w:rsidRDefault="00F41152">
      <w:proofErr w:type="spellStart"/>
      <w:r>
        <w:t>ProLiteracy</w:t>
      </w:r>
      <w:proofErr w:type="spellEnd"/>
      <w:r>
        <w:t xml:space="preserve"> training</w:t>
      </w:r>
      <w:r w:rsidR="00103298">
        <w:t>: Conversation</w:t>
      </w:r>
      <w:r>
        <w:t xml:space="preserve"> module 7, 3.3: Teaching a dialogue (from 2.45- </w:t>
      </w:r>
      <w:r w:rsidR="00DC2F2C">
        <w:t>7.03</w:t>
      </w:r>
      <w:r>
        <w:t>)</w:t>
      </w:r>
    </w:p>
    <w:p w14:paraId="13A4D4F9" w14:textId="38F45907" w:rsidR="005470C4" w:rsidRDefault="005470C4">
      <w:hyperlink r:id="rId4" w:history="1">
        <w:r w:rsidRPr="008A3082">
          <w:rPr>
            <w:rStyle w:val="Hyperlink"/>
          </w:rPr>
          <w:t>https://www.youtube.com/watch?v=BDhduSjeV2</w:t>
        </w:r>
      </w:hyperlink>
    </w:p>
    <w:p w14:paraId="7DBB4F20" w14:textId="18AD0CB3" w:rsidR="005A3C77" w:rsidRDefault="005A3C77">
      <w:r>
        <w:t>What were some useful techniques used in this video?</w:t>
      </w:r>
    </w:p>
    <w:p w14:paraId="471C6C22" w14:textId="430CAA2E" w:rsidR="005A3C77" w:rsidRDefault="005A3C77">
      <w:r>
        <w:t xml:space="preserve">Role play: students </w:t>
      </w:r>
      <w:r w:rsidR="00F41152">
        <w:t>had a visual that helped them differentiate between clerk and customer.</w:t>
      </w:r>
    </w:p>
    <w:p w14:paraId="57E9845F" w14:textId="4BAE52AD" w:rsidR="00F41152" w:rsidRDefault="00F41152">
      <w:r>
        <w:t>They were able to role play both parts</w:t>
      </w:r>
    </w:p>
    <w:p w14:paraId="79A69A46" w14:textId="77777777" w:rsidR="00F41152" w:rsidRDefault="00F41152"/>
    <w:p w14:paraId="03146862" w14:textId="5B198976" w:rsidR="005470C4" w:rsidRDefault="005470C4">
      <w:r w:rsidRPr="003C0AA9">
        <w:rPr>
          <w:b/>
          <w:bCs/>
        </w:rPr>
        <w:t>Language Experience Approach</w:t>
      </w:r>
      <w:r>
        <w:t>:</w:t>
      </w:r>
    </w:p>
    <w:p w14:paraId="34F61FA6" w14:textId="1885DE6E" w:rsidR="00DA68EA" w:rsidRDefault="003C0AA9">
      <w:r>
        <w:t xml:space="preserve">We will show you a video on that teaching method. </w:t>
      </w:r>
    </w:p>
    <w:p w14:paraId="62B2EFBC" w14:textId="1B6AEF87" w:rsidR="00EF6918" w:rsidRDefault="00EF6918">
      <w:hyperlink r:id="rId5" w:history="1">
        <w:r w:rsidRPr="003D6D9D">
          <w:rPr>
            <w:rStyle w:val="Hyperlink"/>
          </w:rPr>
          <w:t>https://w</w:t>
        </w:r>
        <w:r w:rsidRPr="003D6D9D">
          <w:rPr>
            <w:rStyle w:val="Hyperlink"/>
          </w:rPr>
          <w:t>w</w:t>
        </w:r>
        <w:r w:rsidRPr="003D6D9D">
          <w:rPr>
            <w:rStyle w:val="Hyperlink"/>
          </w:rPr>
          <w:t>w.youtube.com/watch?v=PK1PIIg0joQ&amp;t=27s</w:t>
        </w:r>
      </w:hyperlink>
    </w:p>
    <w:p w14:paraId="5AD51E90" w14:textId="3D026948" w:rsidR="00906800" w:rsidRDefault="00906800"/>
    <w:p w14:paraId="208DC95F" w14:textId="49F60459" w:rsidR="00906800" w:rsidRDefault="003C0AA9">
      <w:r>
        <w:t>Talking</w:t>
      </w:r>
      <w:r w:rsidR="00906800">
        <w:t xml:space="preserve"> about prescription drugs can branch out to talking about finding a safe place to store them if you have kids. It can also spark a conversation around proper medication use and</w:t>
      </w:r>
      <w:r w:rsidR="00B31511">
        <w:t xml:space="preserve"> how some medication can become addicting, etc. </w:t>
      </w:r>
      <w:r w:rsidR="00906800">
        <w:t xml:space="preserve"> </w:t>
      </w:r>
    </w:p>
    <w:p w14:paraId="7E11A42B" w14:textId="05D3FDA9" w:rsidR="008529F5" w:rsidRDefault="008529F5"/>
    <w:p w14:paraId="30B6EF92" w14:textId="75119033" w:rsidR="008529F5" w:rsidRDefault="008529F5"/>
    <w:p w14:paraId="3DD5DE67" w14:textId="50C1E238" w:rsidR="008529F5" w:rsidRDefault="008529F5"/>
    <w:p w14:paraId="39105F27" w14:textId="441F28B8" w:rsidR="008529F5" w:rsidRDefault="008529F5"/>
    <w:p w14:paraId="6F37EDFB" w14:textId="77777777" w:rsidR="008529F5" w:rsidRDefault="008529F5">
      <w:pPr>
        <w:rPr>
          <w:b/>
          <w:bCs/>
        </w:rPr>
      </w:pPr>
    </w:p>
    <w:p w14:paraId="6B6A76DA" w14:textId="77777777" w:rsidR="008529F5" w:rsidRDefault="008529F5">
      <w:pPr>
        <w:rPr>
          <w:b/>
          <w:bCs/>
        </w:rPr>
      </w:pPr>
    </w:p>
    <w:p w14:paraId="3BBB8086" w14:textId="77777777" w:rsidR="008529F5" w:rsidRDefault="008529F5">
      <w:pPr>
        <w:rPr>
          <w:b/>
          <w:bCs/>
        </w:rPr>
      </w:pPr>
    </w:p>
    <w:p w14:paraId="2C81BD3B" w14:textId="77777777" w:rsidR="008529F5" w:rsidRDefault="008529F5">
      <w:pPr>
        <w:rPr>
          <w:b/>
          <w:bCs/>
        </w:rPr>
      </w:pPr>
    </w:p>
    <w:p w14:paraId="2E224094" w14:textId="77777777" w:rsidR="002B1764" w:rsidRDefault="002B1764">
      <w:pPr>
        <w:rPr>
          <w:b/>
          <w:bCs/>
        </w:rPr>
      </w:pPr>
    </w:p>
    <w:p w14:paraId="6A14CD9C" w14:textId="77777777" w:rsidR="002B1764" w:rsidRDefault="002B1764">
      <w:pPr>
        <w:rPr>
          <w:b/>
          <w:bCs/>
        </w:rPr>
      </w:pPr>
    </w:p>
    <w:p w14:paraId="751CC603" w14:textId="77777777" w:rsidR="002B1764" w:rsidRDefault="002B1764">
      <w:pPr>
        <w:rPr>
          <w:b/>
          <w:bCs/>
        </w:rPr>
      </w:pPr>
    </w:p>
    <w:p w14:paraId="617B352E" w14:textId="34E9900E" w:rsidR="002B1764" w:rsidRDefault="002B1764">
      <w:pPr>
        <w:rPr>
          <w:b/>
          <w:bCs/>
        </w:rPr>
      </w:pPr>
    </w:p>
    <w:p w14:paraId="7F482B65" w14:textId="77777777" w:rsidR="00103298" w:rsidRDefault="00103298">
      <w:pPr>
        <w:rPr>
          <w:b/>
          <w:bCs/>
        </w:rPr>
      </w:pPr>
    </w:p>
    <w:p w14:paraId="6D39B50B" w14:textId="77777777" w:rsidR="002B1764" w:rsidRDefault="002B1764">
      <w:pPr>
        <w:rPr>
          <w:b/>
          <w:bCs/>
        </w:rPr>
      </w:pPr>
    </w:p>
    <w:p w14:paraId="231B3960" w14:textId="4EB41295" w:rsidR="008529F5" w:rsidRPr="008529F5" w:rsidRDefault="008529F5">
      <w:pPr>
        <w:rPr>
          <w:b/>
          <w:bCs/>
        </w:rPr>
      </w:pPr>
      <w:r w:rsidRPr="008529F5">
        <w:rPr>
          <w:b/>
          <w:bCs/>
        </w:rPr>
        <w:lastRenderedPageBreak/>
        <w:t>Additional Resources:</w:t>
      </w:r>
    </w:p>
    <w:p w14:paraId="5EC0A309" w14:textId="77777777" w:rsidR="008529F5" w:rsidRPr="00965F5F" w:rsidRDefault="008529F5">
      <w:pPr>
        <w:rPr>
          <w:b/>
          <w:bCs/>
        </w:rPr>
      </w:pPr>
      <w:r w:rsidRPr="00965F5F">
        <w:rPr>
          <w:b/>
          <w:bCs/>
        </w:rPr>
        <w:t xml:space="preserve">The "Right Dose" Picture Story </w:t>
      </w:r>
    </w:p>
    <w:p w14:paraId="2CC51BBE" w14:textId="67D2B53C" w:rsidR="00EF20B2" w:rsidRDefault="00EF20B2">
      <w:hyperlink r:id="rId6" w:history="1">
        <w:r w:rsidRPr="003D6D9D">
          <w:rPr>
            <w:rStyle w:val="Hyperlink"/>
          </w:rPr>
          <w:t>https://www.cal.org/caela/esl_resources/Health/healthindex.html#Dose</w:t>
        </w:r>
      </w:hyperlink>
    </w:p>
    <w:p w14:paraId="3D6047CA" w14:textId="0013487F" w:rsidR="008529F5" w:rsidRDefault="008529F5">
      <w:r>
        <w:t>Picture Stories for Adult ESL Health Literacy is an invaluable and free online resource for ELL classrooms. It provides a series of eight health</w:t>
      </w:r>
      <w:r w:rsidR="00965F5F">
        <w:t xml:space="preserve"> </w:t>
      </w:r>
      <w:r>
        <w:t>related stories relevant to ELLs. Topics include depression, gaining weight due to the typical American diet, and feeling stressed out. All stories are told with a series of pictures that teachers can show and discuss with students. The story at the link above, “The Right Dose,” focuses on a father who mistakenly gives the wrong dose of medicine to his daughter. The lesson with the story suggests discussions to have with students about medication safety.</w:t>
      </w:r>
    </w:p>
    <w:p w14:paraId="621FFCF2" w14:textId="3CC25CCE" w:rsidR="008529F5" w:rsidRPr="008529F5" w:rsidRDefault="008529F5" w:rsidP="008529F5">
      <w:r w:rsidRPr="008529F5">
        <w:rPr>
          <w:b/>
          <w:bCs/>
        </w:rPr>
        <w:t>Good Rx:</w:t>
      </w:r>
      <w:r w:rsidRPr="008529F5">
        <w:t xml:space="preserve"> Can be an opportunity to also learn digital literacy skills. You can walk them through the process of downloading an app, or you can also teach them how to open a web browser, safari, google chrome, etc. on their phone. That way they can learn how to better use their phone </w:t>
      </w:r>
      <w:r w:rsidR="00965F5F" w:rsidRPr="008529F5">
        <w:t>and</w:t>
      </w:r>
      <w:r w:rsidRPr="008529F5">
        <w:t xml:space="preserve"> get a discount. </w:t>
      </w:r>
    </w:p>
    <w:p w14:paraId="0037BB37" w14:textId="77777777" w:rsidR="008529F5" w:rsidRPr="008529F5" w:rsidRDefault="008529F5" w:rsidP="008529F5">
      <w:r w:rsidRPr="008529F5">
        <w:t xml:space="preserve">If you do not feel comfortable enough to share the app, you can teach them how to access the card online. You go to the good </w:t>
      </w:r>
      <w:proofErr w:type="spellStart"/>
      <w:r w:rsidRPr="008529F5">
        <w:t>rx</w:t>
      </w:r>
      <w:proofErr w:type="spellEnd"/>
      <w:r w:rsidRPr="008529F5">
        <w:t xml:space="preserve"> website and fill out the information so that they can receive a physical card. </w:t>
      </w:r>
    </w:p>
    <w:p w14:paraId="7515E4A6" w14:textId="136574B5" w:rsidR="008529F5" w:rsidRPr="008529F5" w:rsidRDefault="008529F5" w:rsidP="008529F5">
      <w:r w:rsidRPr="008529F5">
        <w:t xml:space="preserve">The discount card that is offered in the lesson also gives you the opportunity to get a free physical card. You just </w:t>
      </w:r>
      <w:proofErr w:type="gramStart"/>
      <w:r w:rsidRPr="008529F5">
        <w:t>have to</w:t>
      </w:r>
      <w:proofErr w:type="gramEnd"/>
      <w:r w:rsidRPr="008529F5">
        <w:t xml:space="preserve"> click </w:t>
      </w:r>
      <w:r w:rsidR="00965F5F">
        <w:t xml:space="preserve">on </w:t>
      </w:r>
      <w:r w:rsidRPr="008529F5">
        <w:t xml:space="preserve">the third link on the page. </w:t>
      </w:r>
    </w:p>
    <w:p w14:paraId="5D9B88FE" w14:textId="77777777" w:rsidR="008529F5" w:rsidRPr="00965F5F" w:rsidRDefault="008529F5">
      <w:pPr>
        <w:rPr>
          <w:b/>
          <w:bCs/>
        </w:rPr>
      </w:pPr>
      <w:r w:rsidRPr="00965F5F">
        <w:rPr>
          <w:b/>
          <w:bCs/>
        </w:rPr>
        <w:t xml:space="preserve">Following Directions and Doses for Medications </w:t>
      </w:r>
    </w:p>
    <w:p w14:paraId="4D92883D" w14:textId="16B0CB5D" w:rsidR="00EF20B2" w:rsidRDefault="00EF20B2">
      <w:hyperlink r:id="rId7" w:history="1">
        <w:r w:rsidRPr="003D6D9D">
          <w:rPr>
            <w:rStyle w:val="Hyperlink"/>
          </w:rPr>
          <w:t>https://lincs.ed.gov/health/15_directions</w:t>
        </w:r>
      </w:hyperlink>
    </w:p>
    <w:p w14:paraId="2061C71A" w14:textId="552010E7" w:rsidR="008529F5" w:rsidRDefault="008529F5">
      <w:r>
        <w:t>Find a variety of ready-to-use classroom resources for teaching medication label information on the LINCS website, all geared toward beginning ABE and ELL levels. Resources include a vocabulary list and graphics, flashcards, a reading activity, a cloze passage, and more</w:t>
      </w:r>
    </w:p>
    <w:p w14:paraId="39A05B0A" w14:textId="77777777" w:rsidR="008529F5" w:rsidRPr="00965F5F" w:rsidRDefault="008529F5">
      <w:pPr>
        <w:rPr>
          <w:b/>
          <w:bCs/>
        </w:rPr>
      </w:pPr>
      <w:r w:rsidRPr="00965F5F">
        <w:rPr>
          <w:b/>
          <w:bCs/>
        </w:rPr>
        <w:t xml:space="preserve">Practical English: Understanding Medication Labels </w:t>
      </w:r>
    </w:p>
    <w:p w14:paraId="16BEA5D9" w14:textId="547CA8DD" w:rsidR="008529F5" w:rsidRDefault="008529F5">
      <w:hyperlink r:id="rId8" w:history="1">
        <w:r w:rsidRPr="003D6D9D">
          <w:rPr>
            <w:rStyle w:val="Hyperlink"/>
          </w:rPr>
          <w:t>https://tiny</w:t>
        </w:r>
        <w:r w:rsidRPr="003D6D9D">
          <w:rPr>
            <w:rStyle w:val="Hyperlink"/>
          </w:rPr>
          <w:t>u</w:t>
        </w:r>
        <w:r w:rsidRPr="003D6D9D">
          <w:rPr>
            <w:rStyle w:val="Hyperlink"/>
          </w:rPr>
          <w:t>rl.com/wtqlvvk</w:t>
        </w:r>
      </w:hyperlink>
      <w:r>
        <w:t xml:space="preserve"> </w:t>
      </w:r>
    </w:p>
    <w:p w14:paraId="7587C678" w14:textId="5C668211" w:rsidR="008529F5" w:rsidRDefault="008529F5">
      <w:r>
        <w:t xml:space="preserve">Learn English </w:t>
      </w:r>
      <w:proofErr w:type="gramStart"/>
      <w:r>
        <w:t>With</w:t>
      </w:r>
      <w:proofErr w:type="gramEnd"/>
      <w:r>
        <w:t xml:space="preserve"> Rebecca on YouTube features a 10-minute video on understanding medication labels. It includes the introduction of terms such as OTC, dosage, and side effects. Watch it first to decide if it is appropriate for your students’ proficiency level.</w:t>
      </w:r>
      <w:r>
        <w:t xml:space="preserve"> (STOP at: 1:38)</w:t>
      </w:r>
    </w:p>
    <w:p w14:paraId="6398BFC8" w14:textId="77777777" w:rsidR="008529F5" w:rsidRDefault="008529F5"/>
    <w:sectPr w:rsidR="00852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EA"/>
    <w:rsid w:val="00103298"/>
    <w:rsid w:val="002B1764"/>
    <w:rsid w:val="003C0AA9"/>
    <w:rsid w:val="003E2D31"/>
    <w:rsid w:val="005470C4"/>
    <w:rsid w:val="005A3C77"/>
    <w:rsid w:val="00793594"/>
    <w:rsid w:val="007A0291"/>
    <w:rsid w:val="008529F5"/>
    <w:rsid w:val="00906800"/>
    <w:rsid w:val="00965F5F"/>
    <w:rsid w:val="00B31511"/>
    <w:rsid w:val="00DA68EA"/>
    <w:rsid w:val="00DC2F2C"/>
    <w:rsid w:val="00EF20B2"/>
    <w:rsid w:val="00EF6918"/>
    <w:rsid w:val="00F4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941F"/>
  <w15:chartTrackingRefBased/>
  <w15:docId w15:val="{6F909DF0-9F85-42E4-BAA2-1D926F4C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0C4"/>
    <w:rPr>
      <w:color w:val="0563C1" w:themeColor="hyperlink"/>
      <w:u w:val="single"/>
    </w:rPr>
  </w:style>
  <w:style w:type="character" w:styleId="UnresolvedMention">
    <w:name w:val="Unresolved Mention"/>
    <w:basedOn w:val="DefaultParagraphFont"/>
    <w:uiPriority w:val="99"/>
    <w:semiHidden/>
    <w:unhideWhenUsed/>
    <w:rsid w:val="005470C4"/>
    <w:rPr>
      <w:color w:val="605E5C"/>
      <w:shd w:val="clear" w:color="auto" w:fill="E1DFDD"/>
    </w:rPr>
  </w:style>
  <w:style w:type="character" w:styleId="FollowedHyperlink">
    <w:name w:val="FollowedHyperlink"/>
    <w:basedOn w:val="DefaultParagraphFont"/>
    <w:uiPriority w:val="99"/>
    <w:semiHidden/>
    <w:unhideWhenUsed/>
    <w:rsid w:val="00852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wtqlvvk" TargetMode="External"/><Relationship Id="rId3" Type="http://schemas.openxmlformats.org/officeDocument/2006/relationships/webSettings" Target="webSettings.xml"/><Relationship Id="rId7" Type="http://schemas.openxmlformats.org/officeDocument/2006/relationships/hyperlink" Target="https://lincs.ed.gov/health/15_dire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l.org/caela/esl_resources/Health/healthindex.html#Dose" TargetMode="External"/><Relationship Id="rId5" Type="http://schemas.openxmlformats.org/officeDocument/2006/relationships/hyperlink" Target="https://www.youtube.com/watch?v=PK1PIIg0joQ&amp;t=27s" TargetMode="External"/><Relationship Id="rId10" Type="http://schemas.openxmlformats.org/officeDocument/2006/relationships/theme" Target="theme/theme1.xml"/><Relationship Id="rId4" Type="http://schemas.openxmlformats.org/officeDocument/2006/relationships/hyperlink" Target="https://www.youtube.com/watch?v=BDhduSjeV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9</cp:revision>
  <dcterms:created xsi:type="dcterms:W3CDTF">2021-07-22T12:22:00Z</dcterms:created>
  <dcterms:modified xsi:type="dcterms:W3CDTF">2021-07-22T16:18:00Z</dcterms:modified>
</cp:coreProperties>
</file>