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FE2F2" w14:textId="2D73D3C0" w:rsidR="00B05A5B" w:rsidRPr="00B05A5B" w:rsidRDefault="00B05A5B">
      <w:pPr>
        <w:rPr>
          <w:b/>
          <w:bCs/>
          <w:sz w:val="24"/>
          <w:szCs w:val="24"/>
        </w:rPr>
      </w:pPr>
      <w:r w:rsidRPr="00B05A5B">
        <w:rPr>
          <w:b/>
          <w:bCs/>
          <w:sz w:val="24"/>
          <w:szCs w:val="24"/>
        </w:rPr>
        <w:t>Better Teaching for Generation Z</w:t>
      </w:r>
    </w:p>
    <w:p w14:paraId="20E1A41E" w14:textId="77777777" w:rsidR="00B05A5B" w:rsidRPr="00B05A5B" w:rsidRDefault="00B05A5B">
      <w:pPr>
        <w:rPr>
          <w:b/>
          <w:bCs/>
        </w:rPr>
      </w:pPr>
      <w:r w:rsidRPr="00B05A5B">
        <w:rPr>
          <w:b/>
          <w:bCs/>
        </w:rPr>
        <w:t xml:space="preserve">Purpose </w:t>
      </w:r>
    </w:p>
    <w:p w14:paraId="5D697658" w14:textId="4120E141" w:rsidR="00B05A5B" w:rsidRDefault="00B05A5B">
      <w:r>
        <w:t>To inform instructors about characteristics of Generation Z students and help them find ways to teach these students more effectively</w:t>
      </w:r>
      <w:r>
        <w:t>.</w:t>
      </w:r>
    </w:p>
    <w:p w14:paraId="003F3D24" w14:textId="77777777" w:rsidR="00B05A5B" w:rsidRPr="00B05A5B" w:rsidRDefault="00B05A5B">
      <w:pPr>
        <w:rPr>
          <w:b/>
          <w:bCs/>
        </w:rPr>
      </w:pPr>
      <w:r w:rsidRPr="00B05A5B">
        <w:rPr>
          <w:b/>
          <w:bCs/>
        </w:rPr>
        <w:t xml:space="preserve">Rationale </w:t>
      </w:r>
    </w:p>
    <w:p w14:paraId="256E5128" w14:textId="15193C63" w:rsidR="00B05A5B" w:rsidRDefault="00B05A5B">
      <w:r>
        <w:t>You probably know a lot about Baby Boomers, Generation X, and Millennials. What do you know about Generation Z? If you don’t feel well-informed, now’s the time to find out more about the young people born between 1995 and 2009, who are also called Generation Z. This age group has been entering the adult classroom more regularly in the past couple of years. With the constant presence of technology in their lives and the witnessing of influential and disturbing current events, how is teaching Generation Z different than previous generations? This article shares some characteristics of Gen Z and provides some suggestions for better teaching.</w:t>
      </w:r>
    </w:p>
    <w:p w14:paraId="7F02E764" w14:textId="77777777" w:rsidR="00B05A5B" w:rsidRPr="00B05A5B" w:rsidRDefault="00B05A5B">
      <w:pPr>
        <w:rPr>
          <w:b/>
          <w:bCs/>
        </w:rPr>
      </w:pPr>
      <w:r w:rsidRPr="00B05A5B">
        <w:rPr>
          <w:b/>
          <w:bCs/>
        </w:rPr>
        <w:t xml:space="preserve">Some Characteristics of Generation Z </w:t>
      </w:r>
    </w:p>
    <w:p w14:paraId="042E5F30" w14:textId="41D14743" w:rsidR="00B05A5B" w:rsidRDefault="00B05A5B" w:rsidP="00B05A5B">
      <w:r w:rsidRPr="00B05A5B">
        <w:rPr>
          <w:b/>
          <w:bCs/>
        </w:rPr>
        <w:t>1.</w:t>
      </w:r>
      <w:r>
        <w:rPr>
          <w:b/>
          <w:bCs/>
        </w:rPr>
        <w:t xml:space="preserve"> </w:t>
      </w:r>
      <w:r w:rsidRPr="00B05A5B">
        <w:rPr>
          <w:b/>
          <w:bCs/>
        </w:rPr>
        <w:t>Respect is earned.</w:t>
      </w:r>
      <w:r>
        <w:t xml:space="preserve"> “All throughout their childhoods, they’ve been told that they are unique, special, and important, and this mindset carries over into their educational and career lives,” says Mark </w:t>
      </w:r>
      <w:proofErr w:type="spellStart"/>
      <w:r>
        <w:t>Perna</w:t>
      </w:r>
      <w:proofErr w:type="spellEnd"/>
      <w:r>
        <w:t xml:space="preserve">, author of the book Answering Why: Unleashing Passion, Purpose, and Performance in Younger Generations (2018, Greenleaf Book Group). </w:t>
      </w:r>
      <w:proofErr w:type="spellStart"/>
      <w:r>
        <w:t>Perna</w:t>
      </w:r>
      <w:proofErr w:type="spellEnd"/>
      <w:r>
        <w:t xml:space="preserve"> is also CEO of the firm TFS in Cleveland, Ohio. “They want to feel respected first because they show respect to authority figures. Thankfully, once they feel respected, they will quickly reciprocate it,” he explains.</w:t>
      </w:r>
    </w:p>
    <w:p w14:paraId="45A26B64" w14:textId="4EE984E4" w:rsidR="00B05A5B" w:rsidRDefault="00B05A5B" w:rsidP="00B05A5B">
      <w:r w:rsidRPr="009F022E">
        <w:rPr>
          <w:b/>
          <w:bCs/>
        </w:rPr>
        <w:t>2. They value authenticity</w:t>
      </w:r>
      <w:r>
        <w:t xml:space="preserve">. More than previous generations, they are turned off by canned stories and jargon. They want to hear real stories and real-life experiences. They gravitate toward people who are transparent, </w:t>
      </w:r>
      <w:proofErr w:type="spellStart"/>
      <w:r>
        <w:t>Perna</w:t>
      </w:r>
      <w:proofErr w:type="spellEnd"/>
      <w:r>
        <w:t xml:space="preserve"> says.</w:t>
      </w:r>
    </w:p>
    <w:p w14:paraId="6F9C0015" w14:textId="24F3E1E4" w:rsidR="00B05A5B" w:rsidRDefault="00B05A5B" w:rsidP="00B05A5B">
      <w:r w:rsidRPr="009F022E">
        <w:rPr>
          <w:b/>
          <w:bCs/>
        </w:rPr>
        <w:t xml:space="preserve">3. They are </w:t>
      </w:r>
      <w:proofErr w:type="gramStart"/>
      <w:r w:rsidRPr="009F022E">
        <w:rPr>
          <w:b/>
          <w:bCs/>
        </w:rPr>
        <w:t>masters of technology</w:t>
      </w:r>
      <w:proofErr w:type="gramEnd"/>
      <w:r w:rsidRPr="009F022E">
        <w:rPr>
          <w:b/>
          <w:bCs/>
        </w:rPr>
        <w:t>.</w:t>
      </w:r>
      <w:r>
        <w:t xml:space="preserve"> Any adult who has had smartphone or computer trouble likely knows this one—just call a younger friend or family member for help. Those who are part of Gen Z always have had technology access and high-speed internet. Despite their technology acumen, this doesn’t mean they’ll enjoy something in a classroom setting just because they get to use a computer, smartphone, or other device.</w:t>
      </w:r>
    </w:p>
    <w:p w14:paraId="3B2DA891" w14:textId="691C22C4" w:rsidR="00B05A5B" w:rsidRDefault="00B05A5B" w:rsidP="00B05A5B">
      <w:r w:rsidRPr="009F022E">
        <w:rPr>
          <w:b/>
          <w:bCs/>
        </w:rPr>
        <w:t>4. They gravitate toward entrepreneurship.</w:t>
      </w:r>
      <w:r>
        <w:t xml:space="preserve"> “They want to succeed, and many have a strong entrepreneurial bent, with a recent Gallup poll finding that nearly 80% want to be their own boss someday,” </w:t>
      </w:r>
      <w:proofErr w:type="spellStart"/>
      <w:r>
        <w:t>Perna</w:t>
      </w:r>
      <w:proofErr w:type="spellEnd"/>
      <w:r>
        <w:t xml:space="preserve"> says.</w:t>
      </w:r>
    </w:p>
    <w:p w14:paraId="776EB9C7" w14:textId="48293F5C" w:rsidR="00B05A5B" w:rsidRDefault="00B05A5B" w:rsidP="00B05A5B">
      <w:r w:rsidRPr="009F022E">
        <w:rPr>
          <w:b/>
          <w:bCs/>
        </w:rPr>
        <w:t>5. They want to know, “Why?”</w:t>
      </w:r>
      <w:r>
        <w:t xml:space="preserve"> “I call them the Why Generation because they need to understand the reasons behind what we’re asking them to do, or they won’t be motivated to give it their fullest effort,” </w:t>
      </w:r>
      <w:proofErr w:type="spellStart"/>
      <w:r>
        <w:t>Perna</w:t>
      </w:r>
      <w:proofErr w:type="spellEnd"/>
      <w:r>
        <w:t xml:space="preserve"> says. The Millennial generation (born between the early 1980s and mid-1990s) has the same desire to discover why, he adds. Although access to technology may not be the same around the world as it is in developed countries, </w:t>
      </w:r>
      <w:proofErr w:type="spellStart"/>
      <w:r>
        <w:t>Perna</w:t>
      </w:r>
      <w:proofErr w:type="spellEnd"/>
      <w:r>
        <w:t xml:space="preserve"> notes that the characteristics that describe Gen Z tend to be the same globally.</w:t>
      </w:r>
    </w:p>
    <w:p w14:paraId="34B25834" w14:textId="77777777" w:rsidR="00B05A5B" w:rsidRDefault="00B05A5B" w:rsidP="00B05A5B">
      <w:pPr>
        <w:rPr>
          <w:b/>
          <w:bCs/>
        </w:rPr>
      </w:pPr>
    </w:p>
    <w:p w14:paraId="34FF839B" w14:textId="77777777" w:rsidR="00B05A5B" w:rsidRDefault="00B05A5B" w:rsidP="00B05A5B">
      <w:pPr>
        <w:rPr>
          <w:b/>
          <w:bCs/>
        </w:rPr>
      </w:pPr>
    </w:p>
    <w:p w14:paraId="0515314B" w14:textId="38EE9CBB" w:rsidR="00B05A5B" w:rsidRDefault="00B05A5B" w:rsidP="00B05A5B">
      <w:r w:rsidRPr="00B05A5B">
        <w:rPr>
          <w:b/>
          <w:bCs/>
        </w:rPr>
        <w:lastRenderedPageBreak/>
        <w:t>8 Tips to Effectively Teach Gen Z</w:t>
      </w:r>
      <w:r>
        <w:t xml:space="preserve"> </w:t>
      </w:r>
    </w:p>
    <w:p w14:paraId="71709685" w14:textId="4968AAB3" w:rsidR="00B05A5B" w:rsidRDefault="00B05A5B" w:rsidP="00B05A5B">
      <w:r>
        <w:t xml:space="preserve">So, what concepts or ideas should adult education instructors—be it for basic literacy, ESOL, or high school equivalency exam prep—keep in mind to </w:t>
      </w:r>
      <w:proofErr w:type="gramStart"/>
      <w:r>
        <w:t>most effectively reach Gen Z</w:t>
      </w:r>
      <w:proofErr w:type="gramEnd"/>
      <w:r>
        <w:t>? Here are a few ideas. You may find that these approaches make your teaching better no matter what generations are in your class.</w:t>
      </w:r>
    </w:p>
    <w:p w14:paraId="4F696340" w14:textId="701A1544" w:rsidR="00B05A5B" w:rsidRDefault="00B05A5B" w:rsidP="00B05A5B">
      <w:r w:rsidRPr="00B05A5B">
        <w:rPr>
          <w:b/>
          <w:bCs/>
        </w:rPr>
        <w:t>Get their attention with visuals.</w:t>
      </w:r>
      <w:r>
        <w:t xml:space="preserve"> Gen Z is by nature very visual, so use that to your advantage. Find an attention-grabbing image related to a lesson and share it with the class to generate discussion, perhaps even before you start the formal lesson.</w:t>
      </w:r>
    </w:p>
    <w:p w14:paraId="33AEC9AA" w14:textId="01FF9C77" w:rsidR="00B05A5B" w:rsidRDefault="00B05A5B" w:rsidP="00B05A5B">
      <w:r w:rsidRPr="00B05A5B">
        <w:rPr>
          <w:b/>
          <w:bCs/>
        </w:rPr>
        <w:t>Consider shorter lectures and more interaction</w:t>
      </w:r>
      <w:r>
        <w:t xml:space="preserve">. “Shorter lectures, concise ‘nuggets’ of information, and the opportunity for back-and-forth discussion will be highly effective in keeping them engaged,” </w:t>
      </w:r>
      <w:proofErr w:type="spellStart"/>
      <w:r>
        <w:t>Perna</w:t>
      </w:r>
      <w:proofErr w:type="spellEnd"/>
      <w:r>
        <w:t xml:space="preserve"> says</w:t>
      </w:r>
      <w:r>
        <w:t>.</w:t>
      </w:r>
    </w:p>
    <w:p w14:paraId="12ECE8DC" w14:textId="77777777" w:rsidR="00B05A5B" w:rsidRDefault="00B05A5B" w:rsidP="00B05A5B">
      <w:r w:rsidRPr="00B05A5B">
        <w:rPr>
          <w:b/>
          <w:bCs/>
        </w:rPr>
        <w:t>Offer lots of feedback</w:t>
      </w:r>
      <w:r>
        <w:t xml:space="preserve">. This helps students know how they are doing and feeds off the desire for praise (or constructive criticism, when necessary). </w:t>
      </w:r>
    </w:p>
    <w:p w14:paraId="1FDD8505" w14:textId="77777777" w:rsidR="00B05A5B" w:rsidRDefault="00B05A5B" w:rsidP="00B05A5B">
      <w:r w:rsidRPr="00B05A5B">
        <w:rPr>
          <w:b/>
          <w:bCs/>
        </w:rPr>
        <w:t>Make the purpose of a lesson clear—and connect it to a real-world, practical need.</w:t>
      </w:r>
      <w:r>
        <w:t xml:space="preserve"> “With Generation Z, the answer ‘because I said so’ no longer works because it doesn’t fulfill their need to know why,” </w:t>
      </w:r>
      <w:proofErr w:type="spellStart"/>
      <w:r>
        <w:t>Perna</w:t>
      </w:r>
      <w:proofErr w:type="spellEnd"/>
      <w:r>
        <w:t xml:space="preserve"> says. “Clearly communicating the vision and purpose of the task at hand will invite them not just to get it done, but to become active contributors to their own success.” </w:t>
      </w:r>
    </w:p>
    <w:p w14:paraId="39FA399B" w14:textId="77777777" w:rsidR="00B05A5B" w:rsidRDefault="00B05A5B" w:rsidP="00B05A5B">
      <w:r w:rsidRPr="00B05A5B">
        <w:rPr>
          <w:b/>
          <w:bCs/>
        </w:rPr>
        <w:t>Share real-life stories</w:t>
      </w:r>
      <w:r>
        <w:t xml:space="preserve">. Relate lessons to interesting experiences. </w:t>
      </w:r>
    </w:p>
    <w:p w14:paraId="462228CB" w14:textId="4F80D2E3" w:rsidR="00B05A5B" w:rsidRDefault="00B05A5B" w:rsidP="00B05A5B">
      <w:r w:rsidRPr="00B05A5B">
        <w:rPr>
          <w:b/>
          <w:bCs/>
        </w:rPr>
        <w:t>Keep student goals in mind.</w:t>
      </w:r>
      <w:r>
        <w:t xml:space="preserve"> In her class with students ranging between age 18 to 70+, Susan Finn Miller, an instructor at Eastern Mennonite University in Harrisonburg, Virginia, generally finds that younger students are interested in going to college or trade school, while older students may be focused on a work promotion or getting a better job with more money/better benefits. Tailor your lessons to accommodate student goals.</w:t>
      </w:r>
    </w:p>
    <w:p w14:paraId="1C2737AB" w14:textId="242EF209" w:rsidR="00B05A5B" w:rsidRDefault="00B05A5B" w:rsidP="00B05A5B">
      <w:r w:rsidRPr="00B05A5B">
        <w:rPr>
          <w:b/>
          <w:bCs/>
        </w:rPr>
        <w:t>Mix it up.</w:t>
      </w:r>
      <w:r>
        <w:t xml:space="preserve"> Get students out of their seats for certain activities—this is something that students from all generations will appreciate, Miller said. Same goes for mixing things up among generations for pair work—although it’s easy to keep students in similar age groups together, encourage them to work with someone older or younger for variety.</w:t>
      </w:r>
    </w:p>
    <w:p w14:paraId="38081039" w14:textId="412F892A" w:rsidR="00B05A5B" w:rsidRDefault="00B05A5B" w:rsidP="00B05A5B">
      <w:r w:rsidRPr="00B05A5B">
        <w:rPr>
          <w:b/>
          <w:bCs/>
        </w:rPr>
        <w:t>Create ways to incorporate social media and other newer forms of communication into lessons.</w:t>
      </w:r>
      <w:r>
        <w:t xml:space="preserve"> In her presentation “Bridging the Generations: Teaching Reading and Writing to Generation Z,” instructor Brittany Clark</w:t>
      </w:r>
      <w:r w:rsidR="006F70AE">
        <w:t xml:space="preserve"> </w:t>
      </w:r>
      <w:r>
        <w:t xml:space="preserve">shares two intriguing ideas. One is to pick a character (perhaps a character related to a book or article that you read in class), and have each student create a Facebook page for that character. What are his or her likes/dislikes, history, etc.? Students can comment on each other’s character pages. If Facebook access is not allowed at school, students can complete the activity on poster boards displayed throughout the class. A second idea from Clark is to use the limited number of characters (letters, numbers, and spaces) on Twitter for students to post thesis statements and main idea sentences. </w:t>
      </w:r>
    </w:p>
    <w:sectPr w:rsidR="00B05A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534C"/>
    <w:multiLevelType w:val="hybridMultilevel"/>
    <w:tmpl w:val="FDB0E5E6"/>
    <w:lvl w:ilvl="0" w:tplc="4D507E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5B"/>
    <w:rsid w:val="002E2C56"/>
    <w:rsid w:val="006F70AE"/>
    <w:rsid w:val="007F2729"/>
    <w:rsid w:val="009016C6"/>
    <w:rsid w:val="009F022E"/>
    <w:rsid w:val="00A61128"/>
    <w:rsid w:val="00B05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4DD0"/>
  <w15:chartTrackingRefBased/>
  <w15:docId w15:val="{2A70CB81-E2FE-4C22-83B9-4B7113E6D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A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868</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Patterson</dc:creator>
  <cp:keywords/>
  <dc:description/>
  <cp:lastModifiedBy>Travis Patterson</cp:lastModifiedBy>
  <cp:revision>5</cp:revision>
  <dcterms:created xsi:type="dcterms:W3CDTF">2021-10-27T13:27:00Z</dcterms:created>
  <dcterms:modified xsi:type="dcterms:W3CDTF">2021-10-27T15:58:00Z</dcterms:modified>
</cp:coreProperties>
</file>