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862E" w14:textId="3BAE0D66" w:rsidR="003D4C28" w:rsidRPr="00F22C5A" w:rsidRDefault="002635E2">
      <w:pPr>
        <w:contextualSpacing/>
        <w:rPr>
          <w:b/>
          <w:bCs/>
          <w:sz w:val="32"/>
          <w:szCs w:val="32"/>
        </w:rPr>
      </w:pPr>
      <w:r w:rsidRPr="00F22C5A">
        <w:rPr>
          <w:b/>
          <w:bCs/>
          <w:sz w:val="32"/>
          <w:szCs w:val="32"/>
        </w:rPr>
        <w:t>Discussing Difficult News Events in the Classroom</w:t>
      </w:r>
    </w:p>
    <w:p w14:paraId="0B852925" w14:textId="77777777" w:rsidR="002635E2" w:rsidRDefault="002635E2">
      <w:pPr>
        <w:contextualSpacing/>
      </w:pPr>
    </w:p>
    <w:p w14:paraId="1C58D2DB" w14:textId="047B5C00" w:rsidR="002635E2" w:rsidRDefault="002635E2">
      <w:pPr>
        <w:contextualSpacing/>
      </w:pPr>
      <w:r>
        <w:t xml:space="preserve">Purpose </w:t>
      </w:r>
    </w:p>
    <w:p w14:paraId="1F44C6FE" w14:textId="169DDA0D" w:rsidR="002635E2" w:rsidRDefault="002635E2">
      <w:pPr>
        <w:contextualSpacing/>
      </w:pPr>
      <w:r>
        <w:t>To give teachers activities to help them address difficult news events in the classroom</w:t>
      </w:r>
    </w:p>
    <w:p w14:paraId="1918B190" w14:textId="77777777" w:rsidR="002635E2" w:rsidRDefault="002635E2">
      <w:pPr>
        <w:contextualSpacing/>
      </w:pPr>
    </w:p>
    <w:p w14:paraId="39984141" w14:textId="0E882C50" w:rsidR="002635E2" w:rsidRDefault="002635E2">
      <w:pPr>
        <w:contextualSpacing/>
      </w:pPr>
      <w:r>
        <w:t xml:space="preserve">Rationale </w:t>
      </w:r>
    </w:p>
    <w:p w14:paraId="40C2EAEE" w14:textId="210C22D9" w:rsidR="002635E2" w:rsidRDefault="002635E2">
      <w:pPr>
        <w:contextualSpacing/>
      </w:pPr>
      <w:r>
        <w:t>Whether it’s police violence and race relations, terrorism, natural disasters, or mass shootings, it seems as if the news is riddled with horrific events. As more of these events happen, it’s likely that something will personally touch each of our geographical areas. Although adult education classes often are a refuge from what is happening outside of school, there are times when a discussion of news events is warranted. Perhaps a serious incident has affected your local area, or maybe students would feel better talking about it. In this article, we present a few ways to facilitate a discussion. In advance of class, make sure to read a few articles or watch a few news reports about your topic, so you are prepared and can answer students’ questions. You’ll find that some classes are up for discussing controversial or challenging topics; others find their day-to-day routine overwhelming enough and would like to stick to lighter topics. Yet other groups may have an interest but feel bothered by certain headlines due to their own personal experiences with tragedy or violence</w:t>
      </w:r>
    </w:p>
    <w:p w14:paraId="0AF99DE7" w14:textId="77777777" w:rsidR="002635E2" w:rsidRDefault="002635E2">
      <w:pPr>
        <w:contextualSpacing/>
        <w:rPr>
          <w:b/>
          <w:bCs/>
        </w:rPr>
      </w:pPr>
    </w:p>
    <w:p w14:paraId="323473DC" w14:textId="63609323" w:rsidR="002635E2" w:rsidRPr="002635E2" w:rsidRDefault="002635E2">
      <w:pPr>
        <w:contextualSpacing/>
        <w:rPr>
          <w:b/>
          <w:bCs/>
        </w:rPr>
      </w:pPr>
      <w:r w:rsidRPr="002635E2">
        <w:rPr>
          <w:b/>
          <w:bCs/>
        </w:rPr>
        <w:t xml:space="preserve">The Basic Activity 1: Photo Response </w:t>
      </w:r>
    </w:p>
    <w:p w14:paraId="349D540B" w14:textId="5602BF51" w:rsidR="002635E2" w:rsidRDefault="002635E2">
      <w:pPr>
        <w:contextualSpacing/>
      </w:pPr>
      <w:r>
        <w:t>This activity is geared toward learners with beginning or intermediate English language proficiency. It is adapted and modified from “Discussing Current Events in the ESL Classroom.” (</w:t>
      </w:r>
      <w:hyperlink r:id="rId4" w:history="1">
        <w:r w:rsidRPr="00C3538E">
          <w:rPr>
            <w:rStyle w:val="Hyperlink"/>
          </w:rPr>
          <w:t>http://tinyurl.com/notebook-news-esl</w:t>
        </w:r>
      </w:hyperlink>
      <w:r>
        <w:t xml:space="preserve">) </w:t>
      </w:r>
    </w:p>
    <w:p w14:paraId="0D3D0F17" w14:textId="77777777" w:rsidR="002635E2" w:rsidRDefault="002635E2">
      <w:pPr>
        <w:contextualSpacing/>
      </w:pPr>
    </w:p>
    <w:p w14:paraId="0E37DD92" w14:textId="252B67E2" w:rsidR="002635E2" w:rsidRDefault="002635E2">
      <w:pPr>
        <w:contextualSpacing/>
      </w:pPr>
      <w:r>
        <w:t xml:space="preserve">1. Ask students what they know about the news event you will discuss. Find a photo related to the news event through an online search. Additionally, there may be photos that appear in your local daily newspaper, and Newseum (Newseum.org) posts on its site the front page of many daily newspapers. Although you can’t reproduce the front pages without permission from the newspaper, you could always show that front page (and any relevant image) if you have a projector in the classroom that works with your computer. </w:t>
      </w:r>
    </w:p>
    <w:p w14:paraId="7D8C4C11" w14:textId="77777777" w:rsidR="002635E2" w:rsidRDefault="002635E2">
      <w:pPr>
        <w:contextualSpacing/>
      </w:pPr>
    </w:p>
    <w:p w14:paraId="6335280E" w14:textId="7A788B7E" w:rsidR="002635E2" w:rsidRDefault="002635E2">
      <w:pPr>
        <w:contextualSpacing/>
      </w:pPr>
      <w:r>
        <w:t>2. Ask students: “What do you see in the picture?” As they generate ideas, write them down. Circle any new concepts or vocabulary that come up. Ask them how the image makes them feel. Discuss any new concepts or vocabulary</w:t>
      </w:r>
      <w:r>
        <w:t>.</w:t>
      </w:r>
    </w:p>
    <w:p w14:paraId="1A6DDBBF" w14:textId="77777777" w:rsidR="002635E2" w:rsidRDefault="002635E2">
      <w:pPr>
        <w:contextualSpacing/>
      </w:pPr>
    </w:p>
    <w:p w14:paraId="508211E7" w14:textId="0A4F2C94" w:rsidR="002635E2" w:rsidRDefault="002635E2">
      <w:pPr>
        <w:contextualSpacing/>
      </w:pPr>
      <w:r>
        <w:t>3. If possible, discuss multiple photos from the news event. Continue to generate vocabulary. Ask students what else they would like to know, or what do they already know about the incident. Also, ask if the event relates to anything from their life. For example, if the discussion is about a natural disaster, students may be able to share an experience they previously had.</w:t>
      </w:r>
    </w:p>
    <w:p w14:paraId="5C2FC2BD" w14:textId="77777777" w:rsidR="002635E2" w:rsidRDefault="002635E2">
      <w:pPr>
        <w:contextualSpacing/>
        <w:rPr>
          <w:b/>
          <w:bCs/>
        </w:rPr>
      </w:pPr>
    </w:p>
    <w:p w14:paraId="4BED634F" w14:textId="0393E7C9" w:rsidR="002635E2" w:rsidRPr="002635E2" w:rsidRDefault="002635E2">
      <w:pPr>
        <w:contextualSpacing/>
        <w:rPr>
          <w:b/>
          <w:bCs/>
        </w:rPr>
      </w:pPr>
      <w:r w:rsidRPr="002635E2">
        <w:rPr>
          <w:b/>
          <w:bCs/>
        </w:rPr>
        <w:t xml:space="preserve">The Basic Activity 2: Guided Discussion </w:t>
      </w:r>
    </w:p>
    <w:p w14:paraId="120C1F25" w14:textId="2F4EB9C2" w:rsidR="002635E2" w:rsidRDefault="002635E2">
      <w:pPr>
        <w:contextualSpacing/>
      </w:pPr>
      <w:r>
        <w:t>This activity is best suited for intermediate, advanced, or native proficiency students. Although it may not appear to have much structured teaching, these kinds of discussions focus more on self-reflection and encourage listening to peers. Have a specific news event in mind to discuss.</w:t>
      </w:r>
    </w:p>
    <w:p w14:paraId="7A390CEF" w14:textId="79B21545" w:rsidR="002635E2" w:rsidRDefault="002635E2">
      <w:pPr>
        <w:contextualSpacing/>
      </w:pPr>
    </w:p>
    <w:p w14:paraId="00CB09EA" w14:textId="77777777" w:rsidR="002635E2" w:rsidRDefault="002635E2">
      <w:pPr>
        <w:contextualSpacing/>
      </w:pPr>
      <w:r>
        <w:lastRenderedPageBreak/>
        <w:t xml:space="preserve">1. Ask students what they know about the news event. If it’s something that has happened in your area, do they know anyone who was affected by the news? </w:t>
      </w:r>
    </w:p>
    <w:p w14:paraId="4D47BB3D" w14:textId="77777777" w:rsidR="002635E2" w:rsidRDefault="002635E2">
      <w:pPr>
        <w:contextualSpacing/>
      </w:pPr>
    </w:p>
    <w:p w14:paraId="5E25EEE0" w14:textId="77777777" w:rsidR="002635E2" w:rsidRDefault="002635E2">
      <w:pPr>
        <w:contextualSpacing/>
      </w:pPr>
      <w:r>
        <w:t xml:space="preserve">2. Let students know they will share their thoughts about the news. You can let them know that they don’t necessarily have to share their opinion, but they should listen closely to their peers—and they will be expected to express their opinion in writing at the end. Tell students they will have the option to turn the writing in or keep it to themselves. </w:t>
      </w:r>
    </w:p>
    <w:p w14:paraId="5EC1BC19" w14:textId="77777777" w:rsidR="002635E2" w:rsidRDefault="002635E2">
      <w:pPr>
        <w:contextualSpacing/>
      </w:pPr>
    </w:p>
    <w:p w14:paraId="1A14735F" w14:textId="77777777" w:rsidR="002635E2" w:rsidRDefault="002635E2">
      <w:pPr>
        <w:contextualSpacing/>
      </w:pPr>
      <w:r>
        <w:t xml:space="preserve">3. Prepare a relatively brief, level-appropriate article or video for students to read or watch. Newspapers such as News for You® (see sidebar) address news events in language suited for low-level learners. You can also watch YouTube in advance to choose a video that may work for your class level. </w:t>
      </w:r>
    </w:p>
    <w:p w14:paraId="5741ED5A" w14:textId="77777777" w:rsidR="002635E2" w:rsidRDefault="002635E2">
      <w:pPr>
        <w:contextualSpacing/>
      </w:pPr>
    </w:p>
    <w:p w14:paraId="148B8A55" w14:textId="77777777" w:rsidR="002635E2" w:rsidRDefault="002635E2">
      <w:pPr>
        <w:contextualSpacing/>
      </w:pPr>
      <w:r>
        <w:t xml:space="preserve">4. Have discussion questions ready. Below are some sample questions. You’ll want to tailor or add questions depending on the topic. </w:t>
      </w:r>
    </w:p>
    <w:p w14:paraId="5A74502C" w14:textId="77777777" w:rsidR="002635E2" w:rsidRDefault="002635E2">
      <w:pPr>
        <w:contextualSpacing/>
      </w:pPr>
      <w:r>
        <w:t>a. What was something new for you?</w:t>
      </w:r>
    </w:p>
    <w:p w14:paraId="34167ABD" w14:textId="77777777" w:rsidR="002635E2" w:rsidRDefault="002635E2">
      <w:pPr>
        <w:contextualSpacing/>
      </w:pPr>
      <w:r>
        <w:t xml:space="preserve">b. How does this news make you feel? </w:t>
      </w:r>
    </w:p>
    <w:p w14:paraId="17329EBF" w14:textId="77777777" w:rsidR="002635E2" w:rsidRDefault="002635E2">
      <w:pPr>
        <w:contextualSpacing/>
      </w:pPr>
      <w:r>
        <w:t>c. What do you think about this news event? Do you agree with a specific group or person?</w:t>
      </w:r>
    </w:p>
    <w:p w14:paraId="5FA29BE3" w14:textId="0C00C827" w:rsidR="002635E2" w:rsidRDefault="002635E2">
      <w:pPr>
        <w:contextualSpacing/>
      </w:pPr>
      <w:r>
        <w:t xml:space="preserve">d. What solutions do you think there are to this problem? </w:t>
      </w:r>
    </w:p>
    <w:p w14:paraId="398C8B3B" w14:textId="77777777" w:rsidR="002635E2" w:rsidRDefault="002635E2">
      <w:pPr>
        <w:contextualSpacing/>
      </w:pPr>
    </w:p>
    <w:p w14:paraId="508A46DC" w14:textId="77777777" w:rsidR="002635E2" w:rsidRDefault="002635E2">
      <w:pPr>
        <w:contextualSpacing/>
      </w:pPr>
      <w:r>
        <w:t xml:space="preserve">5. Facilitate a classroom discussion about the topic. Give students some leeway to express themselves without letting the more talkative students dominate. For example, you may want to put a time limit on how long any one person can talk (say, two minutes). Or you may have a rule that each student can speak only twice during the discussion. </w:t>
      </w:r>
    </w:p>
    <w:p w14:paraId="569210CD" w14:textId="77777777" w:rsidR="002635E2" w:rsidRDefault="002635E2">
      <w:pPr>
        <w:contextualSpacing/>
      </w:pPr>
    </w:p>
    <w:p w14:paraId="30E65F6D" w14:textId="77777777" w:rsidR="002635E2" w:rsidRDefault="002635E2">
      <w:pPr>
        <w:contextualSpacing/>
      </w:pPr>
      <w:r>
        <w:t xml:space="preserve">6. Once your class has had a reasonable amount of time for discussion, ask them to write a response to your discussion. You can use the same discussion topics as used in step 4. Students can turn in their written response or, if you think the topic could be too personal, you may let students know they just need to show you that they did the writing. </w:t>
      </w:r>
    </w:p>
    <w:p w14:paraId="1F6B35C4" w14:textId="77777777" w:rsidR="002635E2" w:rsidRDefault="002635E2">
      <w:pPr>
        <w:contextualSpacing/>
      </w:pPr>
    </w:p>
    <w:p w14:paraId="3FE7005C" w14:textId="0D94144E" w:rsidR="002635E2" w:rsidRDefault="002635E2">
      <w:pPr>
        <w:contextualSpacing/>
      </w:pPr>
      <w:r>
        <w:t xml:space="preserve">7. For a topic that could incur a pro/con or two-sided discussion, consider following up with a debate activity. </w:t>
      </w:r>
    </w:p>
    <w:p w14:paraId="2975A536" w14:textId="22926367" w:rsidR="00934197" w:rsidRDefault="00934197">
      <w:pPr>
        <w:contextualSpacing/>
      </w:pPr>
    </w:p>
    <w:p w14:paraId="64FC3A30" w14:textId="53310DD0" w:rsidR="00934197" w:rsidRPr="00F44450" w:rsidRDefault="00F44450">
      <w:pPr>
        <w:contextualSpacing/>
        <w:rPr>
          <w:b/>
          <w:bCs/>
        </w:rPr>
      </w:pPr>
      <w:r>
        <w:rPr>
          <w:b/>
          <w:bCs/>
        </w:rPr>
        <w:t xml:space="preserve">Additional </w:t>
      </w:r>
      <w:r w:rsidR="00934197" w:rsidRPr="00F44450">
        <w:rPr>
          <w:b/>
          <w:bCs/>
        </w:rPr>
        <w:t>Resources</w:t>
      </w:r>
    </w:p>
    <w:p w14:paraId="0106BBFA" w14:textId="43A88AC9" w:rsidR="00934197" w:rsidRDefault="00934197">
      <w:pPr>
        <w:contextualSpacing/>
      </w:pPr>
      <w:r w:rsidRPr="00934197">
        <w:rPr>
          <w:i/>
          <w:iCs/>
        </w:rPr>
        <w:t>Wondering How to Handle a Controversial Topic in Class?</w:t>
      </w:r>
      <w:r>
        <w:t xml:space="preserve"> http://tinyurl.com/notebookcontroversial Teacher and blogger Larry </w:t>
      </w:r>
      <w:proofErr w:type="spellStart"/>
      <w:r>
        <w:t>Ferlazzo</w:t>
      </w:r>
      <w:proofErr w:type="spellEnd"/>
      <w:r>
        <w:t xml:space="preserve"> shares a successful lesson plan he used with ESOL learners.</w:t>
      </w:r>
    </w:p>
    <w:p w14:paraId="4946DB89" w14:textId="77777777" w:rsidR="00934197" w:rsidRDefault="00934197">
      <w:pPr>
        <w:contextualSpacing/>
      </w:pPr>
    </w:p>
    <w:p w14:paraId="33E12640" w14:textId="36DCA230" w:rsidR="00934197" w:rsidRDefault="00934197">
      <w:pPr>
        <w:contextualSpacing/>
      </w:pPr>
      <w:r w:rsidRPr="00934197">
        <w:rPr>
          <w:i/>
          <w:iCs/>
        </w:rPr>
        <w:t>Trauma and the Adult English Language Learner</w:t>
      </w:r>
      <w:r>
        <w:t xml:space="preserve"> http://tinyurl.com/notebook-trauma This is a brief article to make teachers aware of trauma that some ESOL students have experienced and how to stay sensitive to it in the classroom. Two concepts from this article that we used in our activities: a) Offer content that allows learners to share as much or as little information about themselves as they feel comfortable; b) Allow learners to choose their own level of participation in classroom activities.</w:t>
      </w:r>
    </w:p>
    <w:p w14:paraId="1259EEFE" w14:textId="1027B0B2" w:rsidR="00934197" w:rsidRDefault="00934197">
      <w:pPr>
        <w:contextualSpacing/>
      </w:pPr>
    </w:p>
    <w:p w14:paraId="1ADBFE19" w14:textId="20C91002" w:rsidR="00934197" w:rsidRDefault="00934197">
      <w:pPr>
        <w:contextualSpacing/>
      </w:pPr>
      <w:r w:rsidRPr="00934197">
        <w:rPr>
          <w:i/>
          <w:iCs/>
        </w:rPr>
        <w:t>From Productive to Provocative: Teaching Controversial Topics</w:t>
      </w:r>
      <w:r>
        <w:t xml:space="preserve"> </w:t>
      </w:r>
      <w:hyperlink r:id="rId5" w:history="1">
        <w:r w:rsidRPr="00C3538E">
          <w:rPr>
            <w:rStyle w:val="Hyperlink"/>
          </w:rPr>
          <w:t>http://tinyurl.com/notebo</w:t>
        </w:r>
        <w:r w:rsidRPr="00C3538E">
          <w:rPr>
            <w:rStyle w:val="Hyperlink"/>
          </w:rPr>
          <w:t>o</w:t>
        </w:r>
        <w:r w:rsidRPr="00C3538E">
          <w:rPr>
            <w:rStyle w:val="Hyperlink"/>
          </w:rPr>
          <w:t>knewstopics</w:t>
        </w:r>
      </w:hyperlink>
      <w:r>
        <w:t xml:space="preserve"> A helpful article from the Newseum education site</w:t>
      </w:r>
    </w:p>
    <w:sectPr w:rsidR="00934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E2"/>
    <w:rsid w:val="001218F7"/>
    <w:rsid w:val="002635E2"/>
    <w:rsid w:val="00374C2C"/>
    <w:rsid w:val="003D4C28"/>
    <w:rsid w:val="00522880"/>
    <w:rsid w:val="00934197"/>
    <w:rsid w:val="00BC4953"/>
    <w:rsid w:val="00E500E2"/>
    <w:rsid w:val="00F22C5A"/>
    <w:rsid w:val="00F4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99A1"/>
  <w15:chartTrackingRefBased/>
  <w15:docId w15:val="{4815ECC3-4664-466C-9264-27093972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5E2"/>
    <w:rPr>
      <w:color w:val="0563C1" w:themeColor="hyperlink"/>
      <w:u w:val="single"/>
    </w:rPr>
  </w:style>
  <w:style w:type="character" w:styleId="UnresolvedMention">
    <w:name w:val="Unresolved Mention"/>
    <w:basedOn w:val="DefaultParagraphFont"/>
    <w:uiPriority w:val="99"/>
    <w:semiHidden/>
    <w:unhideWhenUsed/>
    <w:rsid w:val="002635E2"/>
    <w:rPr>
      <w:color w:val="605E5C"/>
      <w:shd w:val="clear" w:color="auto" w:fill="E1DFDD"/>
    </w:rPr>
  </w:style>
  <w:style w:type="character" w:styleId="FollowedHyperlink">
    <w:name w:val="FollowedHyperlink"/>
    <w:basedOn w:val="DefaultParagraphFont"/>
    <w:uiPriority w:val="99"/>
    <w:semiHidden/>
    <w:unhideWhenUsed/>
    <w:rsid w:val="009341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inyurl.com/notebooknewstopics" TargetMode="External"/><Relationship Id="rId4" Type="http://schemas.openxmlformats.org/officeDocument/2006/relationships/hyperlink" Target="http://tinyurl.com/notebook-news-e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12</cp:revision>
  <dcterms:created xsi:type="dcterms:W3CDTF">2021-09-07T17:03:00Z</dcterms:created>
  <dcterms:modified xsi:type="dcterms:W3CDTF">2021-09-07T20:25:00Z</dcterms:modified>
</cp:coreProperties>
</file>