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40" w:firstLine="540"/>
        <w:rPr>
          <w:b w:val="0"/>
          <w:sz w:val="22"/>
          <w:szCs w:val="22"/>
          <w:vertAlign w:val="baseline"/>
        </w:rPr>
      </w:pPr>
      <w:r w:rsidDel="00000000" w:rsidR="00000000" w:rsidRPr="00000000">
        <w:rPr>
          <w:sz w:val="28"/>
          <w:szCs w:val="28"/>
          <w:vertAlign w:val="baseline"/>
          <w:rtl w:val="0"/>
        </w:rPr>
        <w:t xml:space="preserve">              </w:t>
      </w:r>
      <w:r w:rsidDel="00000000" w:rsidR="00000000" w:rsidRPr="00000000">
        <w:rPr>
          <w:sz w:val="28"/>
          <w:szCs w:val="28"/>
          <w:vertAlign w:val="baseline"/>
        </w:rPr>
        <w:drawing>
          <wp:inline distB="0" distT="0" distL="114300" distR="114300">
            <wp:extent cx="2014855" cy="471805"/>
            <wp:effectExtent b="0" l="0" r="0" t="0"/>
            <wp:docPr descr="ChathamLiteracy_logo (2).jpg" id="2" name="image2.jpg"/>
            <a:graphic>
              <a:graphicData uri="http://schemas.openxmlformats.org/drawingml/2006/picture">
                <pic:pic>
                  <pic:nvPicPr>
                    <pic:cNvPr descr="ChathamLiteracy_logo (2).jpg" id="0" name="image2.jpg"/>
                    <pic:cNvPicPr preferRelativeResize="0"/>
                  </pic:nvPicPr>
                  <pic:blipFill>
                    <a:blip r:embed="rId6"/>
                    <a:srcRect b="0" l="0" r="0" t="0"/>
                    <a:stretch>
                      <a:fillRect/>
                    </a:stretch>
                  </pic:blipFill>
                  <pic:spPr>
                    <a:xfrm>
                      <a:off x="0" y="0"/>
                      <a:ext cx="2014855" cy="471805"/>
                    </a:xfrm>
                    <a:prstGeom prst="rect"/>
                    <a:ln/>
                  </pic:spPr>
                </pic:pic>
              </a:graphicData>
            </a:graphic>
          </wp:inline>
        </w:drawing>
      </w:r>
      <w:r w:rsidDel="00000000" w:rsidR="00000000" w:rsidRPr="00000000">
        <w:rPr>
          <w:b w:val="1"/>
          <w:sz w:val="22"/>
          <w:szCs w:val="22"/>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3427730" cy="473075"/>
                <wp:effectExtent b="0" l="0" r="0" t="0"/>
                <wp:wrapNone/>
                <wp:docPr id="1" name=""/>
                <a:graphic>
                  <a:graphicData uri="http://schemas.microsoft.com/office/word/2010/wordprocessingShape">
                    <wps:wsp>
                      <wps:cNvSpPr/>
                      <wps:cNvPr id="2" name="Shape 2"/>
                      <wps:spPr>
                        <a:xfrm>
                          <a:off x="3636898" y="3548225"/>
                          <a:ext cx="3418205" cy="4635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48"/>
                                <w:vertAlign w:val="baseline"/>
                              </w:rPr>
                              <w:t xml:space="preserve">CASAS Online Training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4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3427730" cy="4730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427730" cy="473075"/>
                        </a:xfrm>
                        <a:prstGeom prst="rect"/>
                        <a:ln/>
                      </pic:spPr>
                    </pic:pic>
                  </a:graphicData>
                </a:graphic>
              </wp:anchor>
            </w:drawing>
          </mc:Fallback>
        </mc:AlternateContent>
      </w:r>
    </w:p>
    <w:p w:rsidR="00000000" w:rsidDel="00000000" w:rsidP="00000000" w:rsidRDefault="00000000" w:rsidRPr="00000000" w14:paraId="00000002">
      <w:pPr>
        <w:ind w:left="-540"/>
        <w:rPr>
          <w:b w:val="0"/>
          <w:sz w:val="22"/>
          <w:szCs w:val="22"/>
          <w:vertAlign w:val="baseline"/>
        </w:rPr>
      </w:pPr>
      <w:r w:rsidDel="00000000" w:rsidR="00000000" w:rsidRPr="00000000">
        <w:rPr>
          <w:rtl w:val="0"/>
        </w:rPr>
      </w:r>
    </w:p>
    <w:p w:rsidR="00000000" w:rsidDel="00000000" w:rsidP="00000000" w:rsidRDefault="00000000" w:rsidRPr="00000000" w14:paraId="00000003">
      <w:pPr>
        <w:ind w:left="-540"/>
        <w:rPr>
          <w:b w:val="0"/>
          <w:sz w:val="22"/>
          <w:szCs w:val="22"/>
          <w:vertAlign w:val="baseline"/>
        </w:rPr>
      </w:pPr>
      <w:r w:rsidDel="00000000" w:rsidR="00000000" w:rsidRPr="00000000">
        <w:rPr>
          <w:rtl w:val="0"/>
        </w:rPr>
      </w:r>
    </w:p>
    <w:p w:rsidR="00000000" w:rsidDel="00000000" w:rsidP="00000000" w:rsidRDefault="00000000" w:rsidRPr="00000000" w14:paraId="00000004">
      <w:pPr>
        <w:ind w:left="-180" w:right="-9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Instructions for online CASAS (</w:t>
      </w:r>
      <w:r w:rsidDel="00000000" w:rsidR="00000000" w:rsidRPr="00000000">
        <w:rPr>
          <w:rFonts w:ascii="Calibri" w:cs="Calibri" w:eastAsia="Calibri" w:hAnsi="Calibri"/>
          <w:color w:val="222222"/>
          <w:vertAlign w:val="baseline"/>
          <w:rtl w:val="0"/>
        </w:rPr>
        <w:t xml:space="preserve">Comprehensive Adult Student Assessment Systems</w:t>
      </w:r>
      <w:r w:rsidDel="00000000" w:rsidR="00000000" w:rsidRPr="00000000">
        <w:rPr>
          <w:rFonts w:ascii="Calibri" w:cs="Calibri" w:eastAsia="Calibri" w:hAnsi="Calibri"/>
          <w:vertAlign w:val="baseline"/>
          <w:rtl w:val="0"/>
        </w:rPr>
        <w:t xml:space="preserve">) course for test administration. This course takes approximately 3-5 hours to complete.  Upon completion you will be a certified Proctor for Chatham Literacy.  Thank you so much for taking the time and effort to become such a valuable volunteer.</w:t>
      </w:r>
    </w:p>
    <w:p w:rsidR="00000000" w:rsidDel="00000000" w:rsidP="00000000" w:rsidRDefault="00000000" w:rsidRPr="00000000" w14:paraId="00000005">
      <w:pPr>
        <w:ind w:left="-180" w:right="7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6">
      <w:pPr>
        <w:ind w:left="-180" w:right="72"/>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On the CASAS website you will be creating an account for yourself, registering for the online course, and then taking the course.  Following is the list of steps necessary to accomplish this.  We are sorry for the cumbersome nature of these procedures, but we are at the mercy of CASAS.  </w:t>
      </w:r>
    </w:p>
    <w:p w:rsidR="00000000" w:rsidDel="00000000" w:rsidP="00000000" w:rsidRDefault="00000000" w:rsidRPr="00000000" w14:paraId="00000007">
      <w:pPr>
        <w:ind w:left="-180" w:right="72"/>
        <w:rPr>
          <w:rFonts w:ascii="Calibri" w:cs="Calibri" w:eastAsia="Calibri" w:hAnsi="Calibri"/>
          <w:sz w:val="16"/>
          <w:szCs w:val="16"/>
          <w:vertAlign w:val="baseline"/>
        </w:rPr>
      </w:pPr>
      <w:r w:rsidDel="00000000" w:rsidR="00000000" w:rsidRPr="00000000">
        <w:rPr>
          <w:rtl w:val="0"/>
        </w:rPr>
      </w:r>
    </w:p>
    <w:p w:rsidR="00000000" w:rsidDel="00000000" w:rsidP="00000000" w:rsidRDefault="00000000" w:rsidRPr="00000000" w14:paraId="00000008">
      <w:pPr>
        <w:numPr>
          <w:ilvl w:val="0"/>
          <w:numId w:val="2"/>
        </w:numPr>
        <w:ind w:left="590" w:right="72" w:hanging="360"/>
        <w:rPr/>
      </w:pPr>
      <w:r w:rsidDel="00000000" w:rsidR="00000000" w:rsidRPr="00000000">
        <w:rPr>
          <w:rFonts w:ascii="Calibri" w:cs="Calibri" w:eastAsia="Calibri" w:hAnsi="Calibri"/>
          <w:vertAlign w:val="baseline"/>
          <w:rtl w:val="0"/>
        </w:rPr>
        <w:t xml:space="preserve">Prep your computer for working on the CASAS website </w:t>
      </w:r>
      <w:r w:rsidDel="00000000" w:rsidR="00000000" w:rsidRPr="00000000">
        <w:rPr>
          <w:rFonts w:ascii="Calibri" w:cs="Calibri" w:eastAsia="Calibri" w:hAnsi="Calibri"/>
          <w:highlight w:val="yellow"/>
          <w:vertAlign w:val="baseline"/>
          <w:rtl w:val="0"/>
        </w:rPr>
        <w:t xml:space="preserve">OPTIONAL </w:t>
      </w:r>
    </w:p>
    <w:p w:rsidR="00000000" w:rsidDel="00000000" w:rsidP="00000000" w:rsidRDefault="00000000" w:rsidRPr="00000000" w14:paraId="00000009">
      <w:pPr>
        <w:numPr>
          <w:ilvl w:val="1"/>
          <w:numId w:val="2"/>
        </w:numPr>
        <w:ind w:left="1310" w:right="72" w:hanging="360"/>
        <w:rPr/>
      </w:pPr>
      <w:r w:rsidDel="00000000" w:rsidR="00000000" w:rsidRPr="00000000">
        <w:rPr>
          <w:rFonts w:ascii="Calibri" w:cs="Calibri" w:eastAsia="Calibri" w:hAnsi="Calibri"/>
          <w:vertAlign w:val="baseline"/>
          <w:rtl w:val="0"/>
        </w:rPr>
        <w:t xml:space="preserve">On your internet screen, select the tools gear icon (typically at the top right of your screen - when you hover your </w:t>
      </w:r>
      <w:r w:rsidDel="00000000" w:rsidR="00000000" w:rsidRPr="00000000">
        <w:rPr>
          <w:rFonts w:ascii="Calibri" w:cs="Calibri" w:eastAsia="Calibri" w:hAnsi="Calibri"/>
          <w:rtl w:val="0"/>
        </w:rPr>
        <w:t xml:space="preserve">cursor</w:t>
      </w:r>
      <w:r w:rsidDel="00000000" w:rsidR="00000000" w:rsidRPr="00000000">
        <w:rPr>
          <w:rFonts w:ascii="Calibri" w:cs="Calibri" w:eastAsia="Calibri" w:hAnsi="Calibri"/>
          <w:vertAlign w:val="baseline"/>
          <w:rtl w:val="0"/>
        </w:rPr>
        <w:t xml:space="preserve">/pointer over the gear icon it should say ‘tools’)</w:t>
      </w:r>
    </w:p>
    <w:p w:rsidR="00000000" w:rsidDel="00000000" w:rsidP="00000000" w:rsidRDefault="00000000" w:rsidRPr="00000000" w14:paraId="0000000A">
      <w:pPr>
        <w:numPr>
          <w:ilvl w:val="1"/>
          <w:numId w:val="2"/>
        </w:numPr>
        <w:ind w:left="1310" w:right="72" w:hanging="360"/>
        <w:rPr/>
      </w:pPr>
      <w:r w:rsidDel="00000000" w:rsidR="00000000" w:rsidRPr="00000000">
        <w:rPr>
          <w:rFonts w:ascii="Calibri" w:cs="Calibri" w:eastAsia="Calibri" w:hAnsi="Calibri"/>
          <w:vertAlign w:val="baseline"/>
          <w:rtl w:val="0"/>
        </w:rPr>
        <w:t xml:space="preserve">Drop down and select ‘Compatibility View settings’</w:t>
      </w:r>
    </w:p>
    <w:p w:rsidR="00000000" w:rsidDel="00000000" w:rsidP="00000000" w:rsidRDefault="00000000" w:rsidRPr="00000000" w14:paraId="0000000B">
      <w:pPr>
        <w:numPr>
          <w:ilvl w:val="1"/>
          <w:numId w:val="2"/>
        </w:numPr>
        <w:ind w:left="1310" w:right="72" w:hanging="360"/>
        <w:rPr/>
      </w:pPr>
      <w:r w:rsidDel="00000000" w:rsidR="00000000" w:rsidRPr="00000000">
        <w:rPr>
          <w:rFonts w:ascii="Calibri" w:cs="Calibri" w:eastAsia="Calibri" w:hAnsi="Calibri"/>
          <w:vertAlign w:val="baseline"/>
          <w:rtl w:val="0"/>
        </w:rPr>
        <w:t xml:space="preserve">Type </w:t>
      </w:r>
      <w:r w:rsidDel="00000000" w:rsidR="00000000" w:rsidRPr="00000000">
        <w:rPr>
          <w:rFonts w:ascii="Calibri" w:cs="Calibri" w:eastAsia="Calibri" w:hAnsi="Calibri"/>
          <w:color w:val="ff0000"/>
          <w:vertAlign w:val="baseline"/>
          <w:rtl w:val="0"/>
        </w:rPr>
        <w:t xml:space="preserve">‘www.casas.org’</w:t>
      </w:r>
      <w:r w:rsidDel="00000000" w:rsidR="00000000" w:rsidRPr="00000000">
        <w:rPr>
          <w:rFonts w:ascii="Calibri" w:cs="Calibri" w:eastAsia="Calibri" w:hAnsi="Calibri"/>
          <w:vertAlign w:val="baseline"/>
          <w:rtl w:val="0"/>
        </w:rPr>
        <w:t xml:space="preserve"> in the “</w:t>
      </w:r>
      <w:r w:rsidDel="00000000" w:rsidR="00000000" w:rsidRPr="00000000">
        <w:rPr>
          <w:rFonts w:ascii="Calibri" w:cs="Calibri" w:eastAsia="Calibri" w:hAnsi="Calibri"/>
          <w:b w:val="1"/>
          <w:vertAlign w:val="baseline"/>
          <w:rtl w:val="0"/>
        </w:rPr>
        <w:t xml:space="preserve">Add this website:</w:t>
      </w:r>
      <w:r w:rsidDel="00000000" w:rsidR="00000000" w:rsidRPr="00000000">
        <w:rPr>
          <w:rFonts w:ascii="Calibri" w:cs="Calibri" w:eastAsia="Calibri" w:hAnsi="Calibri"/>
          <w:vertAlign w:val="baseline"/>
          <w:rtl w:val="0"/>
        </w:rPr>
        <w:t xml:space="preserve">” box and select the ADD button</w:t>
      </w:r>
    </w:p>
    <w:p w:rsidR="00000000" w:rsidDel="00000000" w:rsidP="00000000" w:rsidRDefault="00000000" w:rsidRPr="00000000" w14:paraId="0000000C">
      <w:pPr>
        <w:numPr>
          <w:ilvl w:val="1"/>
          <w:numId w:val="2"/>
        </w:numPr>
        <w:ind w:left="1310" w:right="72" w:hanging="360"/>
        <w:rPr/>
      </w:pPr>
      <w:r w:rsidDel="00000000" w:rsidR="00000000" w:rsidRPr="00000000">
        <w:rPr>
          <w:rFonts w:ascii="Calibri" w:cs="Calibri" w:eastAsia="Calibri" w:hAnsi="Calibri"/>
          <w:vertAlign w:val="baseline"/>
          <w:rtl w:val="0"/>
        </w:rPr>
        <w:t xml:space="preserve">Select Close when you see casas.org has been added in your safe websites box </w:t>
      </w:r>
      <w:r w:rsidDel="00000000" w:rsidR="00000000" w:rsidRPr="00000000">
        <w:rPr>
          <w:rtl w:val="0"/>
        </w:rPr>
      </w:r>
    </w:p>
    <w:p w:rsidR="00000000" w:rsidDel="00000000" w:rsidP="00000000" w:rsidRDefault="00000000" w:rsidRPr="00000000" w14:paraId="0000000D">
      <w:pPr>
        <w:numPr>
          <w:ilvl w:val="1"/>
          <w:numId w:val="2"/>
        </w:numPr>
        <w:ind w:left="1310" w:right="72" w:hanging="360"/>
        <w:rPr>
          <w:rFonts w:ascii="Calibri" w:cs="Calibri" w:eastAsia="Calibri" w:hAnsi="Calibri"/>
          <w:u w:val="none"/>
        </w:rPr>
      </w:pPr>
      <w:r w:rsidDel="00000000" w:rsidR="00000000" w:rsidRPr="00000000">
        <w:rPr>
          <w:rFonts w:ascii="Calibri" w:cs="Calibri" w:eastAsia="Calibri" w:hAnsi="Calibri"/>
          <w:u w:val="single"/>
          <w:rtl w:val="0"/>
        </w:rPr>
        <w:t xml:space="preserve">If you’re using Chrome</w:t>
      </w:r>
      <w:r w:rsidDel="00000000" w:rsidR="00000000" w:rsidRPr="00000000">
        <w:rPr>
          <w:rFonts w:ascii="Calibri" w:cs="Calibri" w:eastAsia="Calibri" w:hAnsi="Calibri"/>
          <w:rtl w:val="0"/>
        </w:rPr>
        <w:t xml:space="preserve">, click the the three vertical dots on the top right of your screen</w:t>
      </w:r>
    </w:p>
    <w:p w:rsidR="00000000" w:rsidDel="00000000" w:rsidP="00000000" w:rsidRDefault="00000000" w:rsidRPr="00000000" w14:paraId="0000000E">
      <w:pPr>
        <w:numPr>
          <w:ilvl w:val="1"/>
          <w:numId w:val="2"/>
        </w:numPr>
        <w:ind w:left="1310" w:right="72" w:hanging="360"/>
        <w:rPr>
          <w:rFonts w:ascii="Calibri" w:cs="Calibri" w:eastAsia="Calibri" w:hAnsi="Calibri"/>
          <w:u w:val="none"/>
        </w:rPr>
      </w:pPr>
      <w:r w:rsidDel="00000000" w:rsidR="00000000" w:rsidRPr="00000000">
        <w:rPr>
          <w:rFonts w:ascii="Calibri" w:cs="Calibri" w:eastAsia="Calibri" w:hAnsi="Calibri"/>
          <w:rtl w:val="0"/>
        </w:rPr>
        <w:t xml:space="preserve">Click on Settings</w:t>
      </w:r>
    </w:p>
    <w:p w:rsidR="00000000" w:rsidDel="00000000" w:rsidP="00000000" w:rsidRDefault="00000000" w:rsidRPr="00000000" w14:paraId="0000000F">
      <w:pPr>
        <w:numPr>
          <w:ilvl w:val="1"/>
          <w:numId w:val="2"/>
        </w:numPr>
        <w:ind w:left="1310" w:right="72" w:hanging="360"/>
        <w:rPr>
          <w:rFonts w:ascii="Calibri" w:cs="Calibri" w:eastAsia="Calibri" w:hAnsi="Calibri"/>
          <w:u w:val="none"/>
        </w:rPr>
      </w:pPr>
      <w:r w:rsidDel="00000000" w:rsidR="00000000" w:rsidRPr="00000000">
        <w:rPr>
          <w:rFonts w:ascii="Calibri" w:cs="Calibri" w:eastAsia="Calibri" w:hAnsi="Calibri"/>
          <w:rtl w:val="0"/>
        </w:rPr>
        <w:t xml:space="preserve">On the left of your screen, click Privacy &amp; Security</w:t>
      </w:r>
    </w:p>
    <w:p w:rsidR="00000000" w:rsidDel="00000000" w:rsidP="00000000" w:rsidRDefault="00000000" w:rsidRPr="00000000" w14:paraId="00000010">
      <w:pPr>
        <w:numPr>
          <w:ilvl w:val="1"/>
          <w:numId w:val="2"/>
        </w:numPr>
        <w:ind w:left="1310" w:right="72" w:hanging="360"/>
        <w:rPr>
          <w:rFonts w:ascii="Calibri" w:cs="Calibri" w:eastAsia="Calibri" w:hAnsi="Calibri"/>
          <w:u w:val="none"/>
        </w:rPr>
      </w:pPr>
      <w:r w:rsidDel="00000000" w:rsidR="00000000" w:rsidRPr="00000000">
        <w:rPr>
          <w:rFonts w:ascii="Calibri" w:cs="Calibri" w:eastAsia="Calibri" w:hAnsi="Calibri"/>
          <w:rtl w:val="0"/>
        </w:rPr>
        <w:t xml:space="preserve">Scroll down, until you see “Privacy &amp; Security”</w:t>
      </w:r>
    </w:p>
    <w:p w:rsidR="00000000" w:rsidDel="00000000" w:rsidP="00000000" w:rsidRDefault="00000000" w:rsidRPr="00000000" w14:paraId="00000011">
      <w:pPr>
        <w:numPr>
          <w:ilvl w:val="1"/>
          <w:numId w:val="2"/>
        </w:numPr>
        <w:ind w:left="1310" w:right="72" w:hanging="360"/>
        <w:rPr>
          <w:rFonts w:ascii="Calibri" w:cs="Calibri" w:eastAsia="Calibri" w:hAnsi="Calibri"/>
          <w:u w:val="none"/>
        </w:rPr>
      </w:pPr>
      <w:r w:rsidDel="00000000" w:rsidR="00000000" w:rsidRPr="00000000">
        <w:rPr>
          <w:rFonts w:ascii="Calibri" w:cs="Calibri" w:eastAsia="Calibri" w:hAnsi="Calibri"/>
          <w:rtl w:val="0"/>
        </w:rPr>
        <w:t xml:space="preserve">Click on Site Settings&gt; Pop-Up &amp; Redirects&gt;Allow: type “</w:t>
      </w:r>
      <w:hyperlink r:id="rId8">
        <w:r w:rsidDel="00000000" w:rsidR="00000000" w:rsidRPr="00000000">
          <w:rPr>
            <w:rFonts w:ascii="Calibri" w:cs="Calibri" w:eastAsia="Calibri" w:hAnsi="Calibri"/>
            <w:color w:val="1155cc"/>
            <w:u w:val="single"/>
            <w:rtl w:val="0"/>
          </w:rPr>
          <w:t xml:space="preserve">www.casas.org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2">
      <w:pPr>
        <w:ind w:right="72"/>
        <w:rPr>
          <w:rFonts w:ascii="Calibri" w:cs="Calibri" w:eastAsia="Calibri" w:hAnsi="Calibri"/>
        </w:rPr>
      </w:pPr>
      <w:r w:rsidDel="00000000" w:rsidR="00000000" w:rsidRPr="00000000">
        <w:rPr>
          <w:rtl w:val="0"/>
        </w:rPr>
      </w:r>
    </w:p>
    <w:p w:rsidR="00000000" w:rsidDel="00000000" w:rsidP="00000000" w:rsidRDefault="00000000" w:rsidRPr="00000000" w14:paraId="00000013">
      <w:pPr>
        <w:numPr>
          <w:ilvl w:val="0"/>
          <w:numId w:val="1"/>
        </w:numPr>
        <w:ind w:left="540" w:right="72" w:hanging="360"/>
        <w:rPr/>
      </w:pPr>
      <w:bookmarkStart w:colFirst="0" w:colLast="0" w:name="_gjdgxs" w:id="0"/>
      <w:bookmarkEnd w:id="0"/>
      <w:r w:rsidDel="00000000" w:rsidR="00000000" w:rsidRPr="00000000">
        <w:rPr>
          <w:rFonts w:ascii="Calibri" w:cs="Calibri" w:eastAsia="Calibri" w:hAnsi="Calibri"/>
          <w:vertAlign w:val="baseline"/>
          <w:rtl w:val="0"/>
        </w:rPr>
        <w:t xml:space="preserve">Create your account on the Homepage of the CASAS website, </w:t>
      </w:r>
      <w:hyperlink r:id="rId9">
        <w:r w:rsidDel="00000000" w:rsidR="00000000" w:rsidRPr="00000000">
          <w:rPr>
            <w:rFonts w:ascii="Calibri" w:cs="Calibri" w:eastAsia="Calibri" w:hAnsi="Calibri"/>
            <w:color w:val="0000ff"/>
            <w:u w:val="single"/>
            <w:vertAlign w:val="baseline"/>
            <w:rtl w:val="0"/>
          </w:rPr>
          <w:t xml:space="preserve">www.casas.org</w:t>
        </w:r>
      </w:hyperlink>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14">
      <w:pPr>
        <w:numPr>
          <w:ilvl w:val="1"/>
          <w:numId w:val="1"/>
        </w:numPr>
        <w:ind w:left="1260" w:right="72" w:hanging="360"/>
        <w:rPr/>
      </w:pPr>
      <w:r w:rsidDel="00000000" w:rsidR="00000000" w:rsidRPr="00000000">
        <w:rPr>
          <w:rFonts w:ascii="Calibri" w:cs="Calibri" w:eastAsia="Calibri" w:hAnsi="Calibri"/>
          <w:vertAlign w:val="baseline"/>
          <w:rtl w:val="0"/>
        </w:rPr>
        <w:t xml:space="preserve">Select ‘Create Account’ which appears at the to</w:t>
      </w:r>
      <w:r w:rsidDel="00000000" w:rsidR="00000000" w:rsidRPr="00000000">
        <w:rPr>
          <w:rFonts w:ascii="Calibri" w:cs="Calibri" w:eastAsia="Calibri" w:hAnsi="Calibri"/>
          <w:rtl w:val="0"/>
        </w:rPr>
        <w:t xml:space="preserve">p center of the website</w:t>
      </w:r>
      <w:r w:rsidDel="00000000" w:rsidR="00000000" w:rsidRPr="00000000">
        <w:rPr>
          <w:rtl w:val="0"/>
        </w:rPr>
      </w:r>
    </w:p>
    <w:p w:rsidR="00000000" w:rsidDel="00000000" w:rsidP="00000000" w:rsidRDefault="00000000" w:rsidRPr="00000000" w14:paraId="00000015">
      <w:pPr>
        <w:numPr>
          <w:ilvl w:val="1"/>
          <w:numId w:val="1"/>
        </w:numPr>
        <w:ind w:left="1260" w:right="72" w:hanging="360"/>
        <w:rPr/>
      </w:pPr>
      <w:r w:rsidDel="00000000" w:rsidR="00000000" w:rsidRPr="00000000">
        <w:rPr>
          <w:rFonts w:ascii="Calibri" w:cs="Calibri" w:eastAsia="Calibri" w:hAnsi="Calibri"/>
          <w:vertAlign w:val="baseline"/>
          <w:rtl w:val="0"/>
        </w:rPr>
        <w:t xml:space="preserve">Fill out all fields with an </w:t>
      </w:r>
      <w:r w:rsidDel="00000000" w:rsidR="00000000" w:rsidRPr="00000000">
        <w:rPr>
          <w:rFonts w:ascii="Calibri" w:cs="Calibri" w:eastAsia="Calibri" w:hAnsi="Calibri"/>
          <w:color w:val="ff0000"/>
          <w:vertAlign w:val="baseline"/>
          <w:rtl w:val="0"/>
        </w:rPr>
        <w:t xml:space="preserve">*</w:t>
      </w:r>
      <w:r w:rsidDel="00000000" w:rsidR="00000000" w:rsidRPr="00000000">
        <w:rPr>
          <w:rFonts w:ascii="Calibri" w:cs="Calibri" w:eastAsia="Calibri" w:hAnsi="Calibri"/>
          <w:vertAlign w:val="baseline"/>
          <w:rtl w:val="0"/>
        </w:rPr>
        <w:t xml:space="preserve"> including your preferred </w:t>
      </w:r>
      <w:r w:rsidDel="00000000" w:rsidR="00000000" w:rsidRPr="00000000">
        <w:rPr>
          <w:rFonts w:ascii="Calibri" w:cs="Calibri" w:eastAsia="Calibri" w:hAnsi="Calibri"/>
          <w:rtl w:val="0"/>
        </w:rPr>
        <w:t xml:space="preserve">email</w:t>
      </w:r>
      <w:r w:rsidDel="00000000" w:rsidR="00000000" w:rsidRPr="00000000">
        <w:rPr>
          <w:rFonts w:ascii="Calibri" w:cs="Calibri" w:eastAsia="Calibri" w:hAnsi="Calibri"/>
          <w:vertAlign w:val="baseline"/>
          <w:rtl w:val="0"/>
        </w:rPr>
        <w:t xml:space="preserve"> address and a password of your choice</w:t>
      </w:r>
    </w:p>
    <w:p w:rsidR="00000000" w:rsidDel="00000000" w:rsidP="00000000" w:rsidRDefault="00000000" w:rsidRPr="00000000" w14:paraId="00000016">
      <w:pPr>
        <w:numPr>
          <w:ilvl w:val="1"/>
          <w:numId w:val="1"/>
        </w:numPr>
        <w:ind w:left="1260" w:right="72" w:hanging="360"/>
        <w:rPr/>
      </w:pPr>
      <w:r w:rsidDel="00000000" w:rsidR="00000000" w:rsidRPr="00000000">
        <w:rPr>
          <w:rFonts w:ascii="Calibri" w:cs="Calibri" w:eastAsia="Calibri" w:hAnsi="Calibri"/>
          <w:vertAlign w:val="baseline"/>
          <w:rtl w:val="0"/>
        </w:rPr>
        <w:t xml:space="preserve">The Organization Name is </w:t>
      </w:r>
      <w:r w:rsidDel="00000000" w:rsidR="00000000" w:rsidRPr="00000000">
        <w:rPr>
          <w:rFonts w:ascii="Calibri" w:cs="Calibri" w:eastAsia="Calibri" w:hAnsi="Calibri"/>
          <w:color w:val="ff0000"/>
          <w:vertAlign w:val="baseline"/>
          <w:rtl w:val="0"/>
        </w:rPr>
        <w:t xml:space="preserve">Chatham County Literacy Council</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17">
      <w:pPr>
        <w:numPr>
          <w:ilvl w:val="1"/>
          <w:numId w:val="1"/>
        </w:numPr>
        <w:ind w:left="1260" w:right="72" w:hanging="360"/>
        <w:rPr/>
      </w:pPr>
      <w:r w:rsidDel="00000000" w:rsidR="00000000" w:rsidRPr="00000000">
        <w:rPr>
          <w:rFonts w:ascii="Calibri" w:cs="Calibri" w:eastAsia="Calibri" w:hAnsi="Calibri"/>
          <w:vertAlign w:val="baseline"/>
          <w:rtl w:val="0"/>
        </w:rPr>
        <w:t xml:space="preserve">The Zip Code is </w:t>
      </w:r>
      <w:r w:rsidDel="00000000" w:rsidR="00000000" w:rsidRPr="00000000">
        <w:rPr>
          <w:rFonts w:ascii="Calibri" w:cs="Calibri" w:eastAsia="Calibri" w:hAnsi="Calibri"/>
          <w:color w:val="ff0000"/>
          <w:vertAlign w:val="baseline"/>
          <w:rtl w:val="0"/>
        </w:rPr>
        <w:t xml:space="preserve">27312</w:t>
      </w:r>
      <w:r w:rsidDel="00000000" w:rsidR="00000000" w:rsidRPr="00000000">
        <w:rPr>
          <w:rtl w:val="0"/>
        </w:rPr>
      </w:r>
    </w:p>
    <w:p w:rsidR="00000000" w:rsidDel="00000000" w:rsidP="00000000" w:rsidRDefault="00000000" w:rsidRPr="00000000" w14:paraId="00000018">
      <w:pPr>
        <w:numPr>
          <w:ilvl w:val="1"/>
          <w:numId w:val="1"/>
        </w:numPr>
        <w:ind w:left="1260" w:right="72" w:hanging="360"/>
        <w:rPr/>
      </w:pPr>
      <w:r w:rsidDel="00000000" w:rsidR="00000000" w:rsidRPr="00000000">
        <w:rPr>
          <w:rFonts w:ascii="Calibri" w:cs="Calibri" w:eastAsia="Calibri" w:hAnsi="Calibri"/>
          <w:vertAlign w:val="baseline"/>
          <w:rtl w:val="0"/>
        </w:rPr>
        <w:t xml:space="preserve">Our Organization Category</w:t>
      </w:r>
      <w:r w:rsidDel="00000000" w:rsidR="00000000" w:rsidRPr="00000000">
        <w:rPr>
          <w:rFonts w:ascii="Calibri" w:cs="Calibri" w:eastAsia="Calibri" w:hAnsi="Calibri"/>
          <w:color w:val="ff0000"/>
          <w:vertAlign w:val="baseline"/>
          <w:rtl w:val="0"/>
        </w:rPr>
        <w:t xml:space="preserve"> </w:t>
      </w:r>
      <w:r w:rsidDel="00000000" w:rsidR="00000000" w:rsidRPr="00000000">
        <w:rPr>
          <w:rFonts w:ascii="Calibri" w:cs="Calibri" w:eastAsia="Calibri" w:hAnsi="Calibri"/>
          <w:vertAlign w:val="baseline"/>
          <w:rtl w:val="0"/>
        </w:rPr>
        <w:t xml:space="preserve">is</w:t>
      </w:r>
      <w:r w:rsidDel="00000000" w:rsidR="00000000" w:rsidRPr="00000000">
        <w:rPr>
          <w:rFonts w:ascii="Calibri" w:cs="Calibri" w:eastAsia="Calibri" w:hAnsi="Calibri"/>
          <w:color w:val="ff0000"/>
          <w:vertAlign w:val="baseline"/>
          <w:rtl w:val="0"/>
        </w:rPr>
        <w:t xml:space="preserve"> Education Provider</w:t>
      </w:r>
      <w:r w:rsidDel="00000000" w:rsidR="00000000" w:rsidRPr="00000000">
        <w:rPr>
          <w:rtl w:val="0"/>
        </w:rPr>
      </w:r>
    </w:p>
    <w:p w:rsidR="00000000" w:rsidDel="00000000" w:rsidP="00000000" w:rsidRDefault="00000000" w:rsidRPr="00000000" w14:paraId="00000019">
      <w:pPr>
        <w:numPr>
          <w:ilvl w:val="1"/>
          <w:numId w:val="1"/>
        </w:numPr>
        <w:ind w:left="1260" w:right="72" w:hanging="360"/>
        <w:rPr/>
      </w:pPr>
      <w:r w:rsidDel="00000000" w:rsidR="00000000" w:rsidRPr="00000000">
        <w:rPr>
          <w:rFonts w:ascii="Calibri" w:cs="Calibri" w:eastAsia="Calibri" w:hAnsi="Calibri"/>
          <w:vertAlign w:val="baseline"/>
          <w:rtl w:val="0"/>
        </w:rPr>
        <w:t xml:space="preserve">Once you have completed your account information CASAS will send you an automated </w:t>
      </w:r>
      <w:r w:rsidDel="00000000" w:rsidR="00000000" w:rsidRPr="00000000">
        <w:rPr>
          <w:rFonts w:ascii="Calibri" w:cs="Calibri" w:eastAsia="Calibri" w:hAnsi="Calibri"/>
          <w:rtl w:val="0"/>
        </w:rPr>
        <w:t xml:space="preserve">email</w:t>
      </w:r>
      <w:r w:rsidDel="00000000" w:rsidR="00000000" w:rsidRPr="00000000">
        <w:rPr>
          <w:rFonts w:ascii="Calibri" w:cs="Calibri" w:eastAsia="Calibri" w:hAnsi="Calibri"/>
          <w:vertAlign w:val="baseline"/>
          <w:rtl w:val="0"/>
        </w:rPr>
        <w:t xml:space="preserve"> to the e-mail address you provided (NOTE: if you have NOT received it within 15 minutes please check your SPAM folder in case it landed there)  From that </w:t>
      </w:r>
      <w:r w:rsidDel="00000000" w:rsidR="00000000" w:rsidRPr="00000000">
        <w:rPr>
          <w:rFonts w:ascii="Calibri" w:cs="Calibri" w:eastAsia="Calibri" w:hAnsi="Calibri"/>
          <w:rtl w:val="0"/>
        </w:rPr>
        <w:t xml:space="preserve">email</w:t>
      </w:r>
      <w:r w:rsidDel="00000000" w:rsidR="00000000" w:rsidRPr="00000000">
        <w:rPr>
          <w:rFonts w:ascii="Calibri" w:cs="Calibri" w:eastAsia="Calibri" w:hAnsi="Calibri"/>
          <w:vertAlign w:val="baseline"/>
          <w:rtl w:val="0"/>
        </w:rPr>
        <w:t xml:space="preserve"> you will confirm and activate your new account with CASAS by selecting the hyperlink imbedded within the </w:t>
      </w:r>
      <w:r w:rsidDel="00000000" w:rsidR="00000000" w:rsidRPr="00000000">
        <w:rPr>
          <w:rFonts w:ascii="Calibri" w:cs="Calibri" w:eastAsia="Calibri" w:hAnsi="Calibri"/>
          <w:rtl w:val="0"/>
        </w:rPr>
        <w:t xml:space="preserve">email</w:t>
      </w:r>
      <w:r w:rsidDel="00000000" w:rsidR="00000000" w:rsidRPr="00000000">
        <w:rPr>
          <w:rtl w:val="0"/>
        </w:rPr>
      </w:r>
    </w:p>
    <w:p w:rsidR="00000000" w:rsidDel="00000000" w:rsidP="00000000" w:rsidRDefault="00000000" w:rsidRPr="00000000" w14:paraId="0000001A">
      <w:pPr>
        <w:ind w:left="540" w:right="72"/>
        <w:rPr>
          <w:rFonts w:ascii="Calibri" w:cs="Calibri" w:eastAsia="Calibri" w:hAnsi="Calibri"/>
          <w:sz w:val="16"/>
          <w:szCs w:val="16"/>
          <w:vertAlign w:val="baseline"/>
        </w:rPr>
      </w:pPr>
      <w:r w:rsidDel="00000000" w:rsidR="00000000" w:rsidRPr="00000000">
        <w:rPr>
          <w:rtl w:val="0"/>
        </w:rPr>
      </w:r>
    </w:p>
    <w:p w:rsidR="00000000" w:rsidDel="00000000" w:rsidP="00000000" w:rsidRDefault="00000000" w:rsidRPr="00000000" w14:paraId="0000001B">
      <w:pPr>
        <w:numPr>
          <w:ilvl w:val="0"/>
          <w:numId w:val="1"/>
        </w:numPr>
        <w:ind w:left="540" w:right="72" w:hanging="360"/>
        <w:rPr/>
      </w:pPr>
      <w:r w:rsidDel="00000000" w:rsidR="00000000" w:rsidRPr="00000000">
        <w:rPr>
          <w:rFonts w:ascii="Calibri" w:cs="Calibri" w:eastAsia="Calibri" w:hAnsi="Calibri"/>
          <w:vertAlign w:val="baseline"/>
          <w:rtl w:val="0"/>
        </w:rPr>
        <w:t xml:space="preserve">Login to your CASAS account on the Homepage, </w:t>
      </w:r>
      <w:hyperlink r:id="rId10">
        <w:r w:rsidDel="00000000" w:rsidR="00000000" w:rsidRPr="00000000">
          <w:rPr>
            <w:rFonts w:ascii="Calibri" w:cs="Calibri" w:eastAsia="Calibri" w:hAnsi="Calibri"/>
            <w:color w:val="0000ff"/>
            <w:u w:val="single"/>
            <w:vertAlign w:val="baseline"/>
            <w:rtl w:val="0"/>
          </w:rPr>
          <w:t xml:space="preserve">www.casas.org</w:t>
        </w:r>
      </w:hyperlink>
      <w:r w:rsidDel="00000000" w:rsidR="00000000" w:rsidRPr="00000000">
        <w:rPr>
          <w:rtl w:val="0"/>
        </w:rPr>
      </w:r>
    </w:p>
    <w:p w:rsidR="00000000" w:rsidDel="00000000" w:rsidP="00000000" w:rsidRDefault="00000000" w:rsidRPr="00000000" w14:paraId="0000001C">
      <w:pPr>
        <w:numPr>
          <w:ilvl w:val="1"/>
          <w:numId w:val="1"/>
        </w:numPr>
        <w:ind w:left="1260" w:right="72" w:hanging="360"/>
        <w:rPr/>
      </w:pPr>
      <w:r w:rsidDel="00000000" w:rsidR="00000000" w:rsidRPr="00000000">
        <w:rPr>
          <w:rFonts w:ascii="Calibri" w:cs="Calibri" w:eastAsia="Calibri" w:hAnsi="Calibri"/>
          <w:vertAlign w:val="baseline"/>
          <w:rtl w:val="0"/>
        </w:rPr>
        <w:t xml:space="preserve">Select ‘Login’ (which appears at the top to the left of the ‘Create Account’ option)</w:t>
      </w:r>
    </w:p>
    <w:p w:rsidR="00000000" w:rsidDel="00000000" w:rsidP="00000000" w:rsidRDefault="00000000" w:rsidRPr="00000000" w14:paraId="0000001D">
      <w:pPr>
        <w:numPr>
          <w:ilvl w:val="1"/>
          <w:numId w:val="1"/>
        </w:numPr>
        <w:ind w:left="1260" w:right="72" w:hanging="360"/>
        <w:rPr/>
      </w:pPr>
      <w:r w:rsidDel="00000000" w:rsidR="00000000" w:rsidRPr="00000000">
        <w:rPr>
          <w:rFonts w:ascii="Calibri" w:cs="Calibri" w:eastAsia="Calibri" w:hAnsi="Calibri"/>
          <w:vertAlign w:val="baseline"/>
          <w:rtl w:val="0"/>
        </w:rPr>
        <w:t xml:space="preserve">Type in your </w:t>
      </w:r>
      <w:r w:rsidDel="00000000" w:rsidR="00000000" w:rsidRPr="00000000">
        <w:rPr>
          <w:rFonts w:ascii="Calibri" w:cs="Calibri" w:eastAsia="Calibri" w:hAnsi="Calibri"/>
          <w:rtl w:val="0"/>
        </w:rPr>
        <w:t xml:space="preserve">email</w:t>
      </w:r>
      <w:r w:rsidDel="00000000" w:rsidR="00000000" w:rsidRPr="00000000">
        <w:rPr>
          <w:rFonts w:ascii="Calibri" w:cs="Calibri" w:eastAsia="Calibri" w:hAnsi="Calibri"/>
          <w:vertAlign w:val="baseline"/>
          <w:rtl w:val="0"/>
        </w:rPr>
        <w:t xml:space="preserve"> address and password you created in the steps above </w:t>
      </w:r>
    </w:p>
    <w:p w:rsidR="00000000" w:rsidDel="00000000" w:rsidP="00000000" w:rsidRDefault="00000000" w:rsidRPr="00000000" w14:paraId="0000001E">
      <w:pPr>
        <w:numPr>
          <w:ilvl w:val="1"/>
          <w:numId w:val="1"/>
        </w:numPr>
        <w:ind w:left="1260" w:right="72" w:hanging="360"/>
        <w:rPr/>
      </w:pPr>
      <w:r w:rsidDel="00000000" w:rsidR="00000000" w:rsidRPr="00000000">
        <w:rPr>
          <w:rFonts w:ascii="Calibri" w:cs="Calibri" w:eastAsia="Calibri" w:hAnsi="Calibri"/>
          <w:vertAlign w:val="baseline"/>
          <w:rtl w:val="0"/>
        </w:rPr>
        <w:t xml:space="preserve">The Homepage ‘Login’ should now say ‘Welcome, </w:t>
      </w:r>
      <w:r w:rsidDel="00000000" w:rsidR="00000000" w:rsidRPr="00000000">
        <w:rPr>
          <w:rFonts w:ascii="Calibri" w:cs="Calibri" w:eastAsia="Calibri" w:hAnsi="Calibri"/>
          <w:i w:val="1"/>
          <w:color w:val="ff0000"/>
          <w:vertAlign w:val="baseline"/>
          <w:rtl w:val="0"/>
        </w:rPr>
        <w:t xml:space="preserve">yourname’</w:t>
      </w:r>
      <w:r w:rsidDel="00000000" w:rsidR="00000000" w:rsidRPr="00000000">
        <w:rPr>
          <w:rtl w:val="0"/>
        </w:rPr>
      </w:r>
    </w:p>
    <w:p w:rsidR="00000000" w:rsidDel="00000000" w:rsidP="00000000" w:rsidRDefault="00000000" w:rsidRPr="00000000" w14:paraId="0000001F">
      <w:pPr>
        <w:ind w:left="540" w:right="72"/>
        <w:rPr>
          <w:rFonts w:ascii="Calibri" w:cs="Calibri" w:eastAsia="Calibri" w:hAnsi="Calibri"/>
          <w:sz w:val="16"/>
          <w:szCs w:val="16"/>
          <w:vertAlign w:val="baseline"/>
        </w:rPr>
      </w:pPr>
      <w:r w:rsidDel="00000000" w:rsidR="00000000" w:rsidRPr="00000000">
        <w:rPr>
          <w:rtl w:val="0"/>
        </w:rPr>
      </w:r>
    </w:p>
    <w:p w:rsidR="00000000" w:rsidDel="00000000" w:rsidP="00000000" w:rsidRDefault="00000000" w:rsidRPr="00000000" w14:paraId="00000020">
      <w:pPr>
        <w:numPr>
          <w:ilvl w:val="0"/>
          <w:numId w:val="1"/>
        </w:numPr>
        <w:ind w:left="540" w:right="72" w:hanging="360"/>
        <w:rPr/>
      </w:pPr>
      <w:r w:rsidDel="00000000" w:rsidR="00000000" w:rsidRPr="00000000">
        <w:rPr>
          <w:rFonts w:ascii="Calibri" w:cs="Calibri" w:eastAsia="Calibri" w:hAnsi="Calibri"/>
          <w:vertAlign w:val="baseline"/>
          <w:rtl w:val="0"/>
        </w:rPr>
        <w:t xml:space="preserve">Register for the course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on the Homepage</w:t>
      </w:r>
    </w:p>
    <w:p w:rsidR="00000000" w:rsidDel="00000000" w:rsidP="00000000" w:rsidRDefault="00000000" w:rsidRPr="00000000" w14:paraId="00000021">
      <w:pPr>
        <w:numPr>
          <w:ilvl w:val="0"/>
          <w:numId w:val="3"/>
        </w:numPr>
        <w:ind w:left="1260" w:right="72" w:hanging="360"/>
        <w:rPr/>
      </w:pPr>
      <w:r w:rsidDel="00000000" w:rsidR="00000000" w:rsidRPr="00000000">
        <w:rPr>
          <w:rFonts w:ascii="Calibri" w:cs="Calibri" w:eastAsia="Calibri" w:hAnsi="Calibri"/>
          <w:vertAlign w:val="baseline"/>
          <w:rtl w:val="0"/>
        </w:rPr>
        <w:t xml:space="preserve">Under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Welcome to CASAS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 Select the ‘</w:t>
      </w: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vertAlign w:val="baseline"/>
          <w:rtl w:val="0"/>
        </w:rPr>
        <w:t xml:space="preserve">nline Training’ box (</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vertAlign w:val="baseline"/>
          <w:rtl w:val="0"/>
        </w:rPr>
        <w:t xml:space="preserve"> one down)  </w:t>
      </w:r>
    </w:p>
    <w:p w:rsidR="00000000" w:rsidDel="00000000" w:rsidP="00000000" w:rsidRDefault="00000000" w:rsidRPr="00000000" w14:paraId="00000022">
      <w:pPr>
        <w:numPr>
          <w:ilvl w:val="0"/>
          <w:numId w:val="3"/>
        </w:numPr>
        <w:ind w:left="1260" w:right="72" w:hanging="360"/>
        <w:rPr>
          <w:rFonts w:ascii="Calibri" w:cs="Calibri" w:eastAsia="Calibri" w:hAnsi="Calibri"/>
          <w:u w:val="none"/>
        </w:rPr>
      </w:pPr>
      <w:r w:rsidDel="00000000" w:rsidR="00000000" w:rsidRPr="00000000">
        <w:rPr>
          <w:rFonts w:ascii="Calibri" w:cs="Calibri" w:eastAsia="Calibri" w:hAnsi="Calibri"/>
          <w:rtl w:val="0"/>
        </w:rPr>
        <w:t xml:space="preserve">This will automatically send you to a new tab with all the trainings CASAS offers</w:t>
      </w:r>
    </w:p>
    <w:p w:rsidR="00000000" w:rsidDel="00000000" w:rsidP="00000000" w:rsidRDefault="00000000" w:rsidRPr="00000000" w14:paraId="00000023">
      <w:pPr>
        <w:numPr>
          <w:ilvl w:val="0"/>
          <w:numId w:val="3"/>
        </w:numPr>
        <w:ind w:left="1260" w:right="72" w:hanging="360"/>
        <w:rPr>
          <w:rFonts w:ascii="Calibri" w:cs="Calibri" w:eastAsia="Calibri" w:hAnsi="Calibri"/>
          <w:u w:val="none"/>
        </w:rPr>
      </w:pPr>
      <w:r w:rsidDel="00000000" w:rsidR="00000000" w:rsidRPr="00000000">
        <w:rPr>
          <w:rFonts w:ascii="Calibri" w:cs="Calibri" w:eastAsia="Calibri" w:hAnsi="Calibri"/>
          <w:rtl w:val="0"/>
        </w:rPr>
        <w:t xml:space="preserve">Scroll down until you find the training, “CASAS Paper Test Implementation”</w:t>
      </w:r>
    </w:p>
    <w:p w:rsidR="00000000" w:rsidDel="00000000" w:rsidP="00000000" w:rsidRDefault="00000000" w:rsidRPr="00000000" w14:paraId="00000024">
      <w:pPr>
        <w:numPr>
          <w:ilvl w:val="0"/>
          <w:numId w:val="3"/>
        </w:numPr>
        <w:ind w:left="1260" w:right="72" w:hanging="360"/>
        <w:rPr>
          <w:rFonts w:ascii="Calibri" w:cs="Calibri" w:eastAsia="Calibri" w:hAnsi="Calibri"/>
          <w:u w:val="none"/>
        </w:rPr>
      </w:pPr>
      <w:r w:rsidDel="00000000" w:rsidR="00000000" w:rsidRPr="00000000">
        <w:rPr>
          <w:rFonts w:ascii="Calibri" w:cs="Calibri" w:eastAsia="Calibri" w:hAnsi="Calibri"/>
          <w:rtl w:val="0"/>
        </w:rPr>
        <w:t xml:space="preserve">Click on</w:t>
      </w:r>
      <w:r w:rsidDel="00000000" w:rsidR="00000000" w:rsidRPr="00000000">
        <w:rPr>
          <w:rFonts w:ascii="Calibri" w:cs="Calibri" w:eastAsia="Calibri" w:hAnsi="Calibri"/>
          <w:b w:val="1"/>
          <w:rtl w:val="0"/>
        </w:rPr>
        <w:t xml:space="preserve"> Module 3: Paper Test Implementation</w:t>
      </w:r>
    </w:p>
    <w:p w:rsidR="00000000" w:rsidDel="00000000" w:rsidP="00000000" w:rsidRDefault="00000000" w:rsidRPr="00000000" w14:paraId="00000025">
      <w:pPr>
        <w:numPr>
          <w:ilvl w:val="0"/>
          <w:numId w:val="3"/>
        </w:numPr>
        <w:ind w:left="1260" w:right="72" w:hanging="360"/>
        <w:rPr>
          <w:rFonts w:ascii="Calibri" w:cs="Calibri" w:eastAsia="Calibri" w:hAnsi="Calibri"/>
          <w:u w:val="none"/>
        </w:rPr>
      </w:pPr>
      <w:r w:rsidDel="00000000" w:rsidR="00000000" w:rsidRPr="00000000">
        <w:rPr>
          <w:rFonts w:ascii="Calibri" w:cs="Calibri" w:eastAsia="Calibri" w:hAnsi="Calibri"/>
          <w:rtl w:val="0"/>
        </w:rPr>
        <w:t xml:space="preserve">This will take you to the Training</w:t>
      </w:r>
    </w:p>
    <w:p w:rsidR="00000000" w:rsidDel="00000000" w:rsidP="00000000" w:rsidRDefault="00000000" w:rsidRPr="00000000" w14:paraId="00000026">
      <w:pPr>
        <w:numPr>
          <w:ilvl w:val="0"/>
          <w:numId w:val="3"/>
        </w:numPr>
        <w:ind w:left="1260" w:right="72" w:hanging="360"/>
        <w:rPr>
          <w:rFonts w:ascii="Calibri" w:cs="Calibri" w:eastAsia="Calibri" w:hAnsi="Calibri"/>
          <w:u w:val="none"/>
        </w:rPr>
      </w:pPr>
      <w:r w:rsidDel="00000000" w:rsidR="00000000" w:rsidRPr="00000000">
        <w:rPr>
          <w:rFonts w:ascii="Calibri" w:cs="Calibri" w:eastAsia="Calibri" w:hAnsi="Calibri"/>
          <w:rtl w:val="0"/>
        </w:rPr>
        <w:t xml:space="preserve">To begin click on ‘About this Course’ </w:t>
      </w:r>
    </w:p>
    <w:p w:rsidR="00000000" w:rsidDel="00000000" w:rsidP="00000000" w:rsidRDefault="00000000" w:rsidRPr="00000000" w14:paraId="00000027">
      <w:pPr>
        <w:numPr>
          <w:ilvl w:val="0"/>
          <w:numId w:val="3"/>
        </w:numPr>
        <w:ind w:left="1260" w:right="72" w:hanging="360"/>
        <w:rPr>
          <w:rFonts w:ascii="Calibri" w:cs="Calibri" w:eastAsia="Calibri" w:hAnsi="Calibri"/>
          <w:u w:val="none"/>
        </w:rPr>
      </w:pPr>
      <w:r w:rsidDel="00000000" w:rsidR="00000000" w:rsidRPr="00000000">
        <w:rPr>
          <w:rFonts w:ascii="Calibri" w:cs="Calibri" w:eastAsia="Calibri" w:hAnsi="Calibri"/>
          <w:vertAlign w:val="baseline"/>
          <w:rtl w:val="0"/>
        </w:rPr>
        <w:t xml:space="preserve">Much Congratulations!  You are now ready to take the course.</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Important NOTES:  </w:t>
      </w:r>
    </w:p>
    <w:p w:rsidR="00000000" w:rsidDel="00000000" w:rsidP="00000000" w:rsidRDefault="00000000" w:rsidRPr="00000000" w14:paraId="0000002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rtl w:val="0"/>
        </w:rPr>
        <w:t xml:space="preserve">There are online assessments for each unit in the Module. There are 6 units</w:t>
      </w:r>
    </w:p>
    <w:p w:rsidR="00000000" w:rsidDel="00000000" w:rsidP="00000000" w:rsidRDefault="00000000" w:rsidRPr="00000000" w14:paraId="0000002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To pass the course, you must get a 100% passing grade on each unit assessment</w:t>
      </w:r>
    </w:p>
    <w:p w:rsidR="00000000" w:rsidDel="00000000" w:rsidP="00000000" w:rsidRDefault="00000000" w:rsidRPr="00000000" w14:paraId="0000002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You have unlimited attempts for the assessment</w:t>
      </w:r>
    </w:p>
    <w:p w:rsidR="00000000" w:rsidDel="00000000" w:rsidP="00000000" w:rsidRDefault="00000000" w:rsidRPr="00000000" w14:paraId="0000002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rtl w:val="0"/>
        </w:rPr>
        <w:t xml:space="preserve">Click on the arrows on the top and bottom of the page to go to the next or previous slide</w:t>
      </w:r>
      <w:r w:rsidDel="00000000" w:rsidR="00000000" w:rsidRPr="00000000">
        <w:rPr>
          <w:rtl w:val="0"/>
        </w:rPr>
      </w:r>
    </w:p>
    <w:p w:rsidR="00000000" w:rsidDel="00000000" w:rsidP="00000000" w:rsidRDefault="00000000" w:rsidRPr="00000000" w14:paraId="0000002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leave the course</w:t>
      </w:r>
      <w:r w:rsidDel="00000000" w:rsidR="00000000" w:rsidRPr="00000000">
        <w:rPr>
          <w:rFonts w:ascii="Calibri" w:cs="Calibri" w:eastAsia="Calibri" w:hAnsi="Calibri"/>
          <w:rtl w:val="0"/>
        </w:rPr>
        <w:t xml:space="preserve">, you close the tab. CASAS will save your progress</w:t>
      </w:r>
    </w:p>
    <w:p w:rsidR="00000000" w:rsidDel="00000000" w:rsidP="00000000" w:rsidRDefault="00000000" w:rsidRPr="00000000" w14:paraId="0000002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return, Login on the Homepage</w:t>
      </w:r>
      <w:r w:rsidDel="00000000" w:rsidR="00000000" w:rsidRPr="00000000">
        <w:rPr>
          <w:rFonts w:ascii="Calibri" w:cs="Calibri" w:eastAsia="Calibri" w:hAnsi="Calibri"/>
          <w:rtl w:val="0"/>
        </w:rPr>
        <w:t xml:space="preserve">&gt;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select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Online Training</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box, this </w:t>
      </w:r>
      <w:r w:rsidDel="00000000" w:rsidR="00000000" w:rsidRPr="00000000">
        <w:rPr>
          <w:rFonts w:ascii="Calibri" w:cs="Calibri" w:eastAsia="Calibri" w:hAnsi="Calibri"/>
          <w:rtl w:val="0"/>
        </w:rPr>
        <w:t xml:space="preserve">will send you to another tab/web page&gt;Click on ‘Log In’ on the top right of your screen&gt; click ‘Dashboard’&gt;Click on Module 3: Paper Test Implementation</w:t>
      </w:r>
    </w:p>
    <w:p w:rsidR="00000000" w:rsidDel="00000000" w:rsidP="00000000" w:rsidRDefault="00000000" w:rsidRPr="00000000" w14:paraId="0000003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rtl w:val="0"/>
        </w:rPr>
        <w:t xml:space="preserve">To track your progress, each unit has a checkbox on the right. If you have completed the unit, there should be a check on the box. You can also check by looking at the ‘Progress Bar’ on the top left corner of the page</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ind w:right="72"/>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3">
      <w:pPr>
        <w:numPr>
          <w:ilvl w:val="0"/>
          <w:numId w:val="4"/>
        </w:numPr>
        <w:ind w:left="720" w:right="72" w:hanging="360"/>
        <w:rPr/>
      </w:pPr>
      <w:r w:rsidDel="00000000" w:rsidR="00000000" w:rsidRPr="00000000">
        <w:rPr>
          <w:rFonts w:ascii="Calibri" w:cs="Calibri" w:eastAsia="Calibri" w:hAnsi="Calibri"/>
          <w:vertAlign w:val="baseline"/>
          <w:rtl w:val="0"/>
        </w:rPr>
        <w:t xml:space="preserve">You can now begin (YEAH!!!!)</w:t>
      </w:r>
    </w:p>
    <w:p w:rsidR="00000000" w:rsidDel="00000000" w:rsidP="00000000" w:rsidRDefault="00000000" w:rsidRPr="00000000" w14:paraId="00000034">
      <w:pPr>
        <w:numPr>
          <w:ilvl w:val="0"/>
          <w:numId w:val="4"/>
        </w:numPr>
        <w:ind w:left="720" w:right="72" w:hanging="360"/>
        <w:rPr/>
      </w:pPr>
      <w:r w:rsidDel="00000000" w:rsidR="00000000" w:rsidRPr="00000000">
        <w:rPr>
          <w:rFonts w:ascii="Calibri" w:cs="Calibri" w:eastAsia="Calibri" w:hAnsi="Calibri"/>
          <w:vertAlign w:val="baseline"/>
          <w:rtl w:val="0"/>
        </w:rPr>
        <w:t xml:space="preserve">You are free to take the course at your own pace</w:t>
      </w:r>
    </w:p>
    <w:p w:rsidR="00000000" w:rsidDel="00000000" w:rsidP="00000000" w:rsidRDefault="00000000" w:rsidRPr="00000000" w14:paraId="00000035">
      <w:pPr>
        <w:numPr>
          <w:ilvl w:val="0"/>
          <w:numId w:val="4"/>
        </w:numPr>
        <w:ind w:left="720" w:right="72" w:hanging="360"/>
        <w:rPr>
          <w:rFonts w:ascii="Calibri" w:cs="Calibri" w:eastAsia="Calibri" w:hAnsi="Calibri"/>
          <w:u w:val="none"/>
        </w:rPr>
      </w:pPr>
      <w:r w:rsidDel="00000000" w:rsidR="00000000" w:rsidRPr="00000000">
        <w:rPr>
          <w:rFonts w:ascii="Calibri" w:cs="Calibri" w:eastAsia="Calibri" w:hAnsi="Calibri"/>
          <w:rtl w:val="0"/>
        </w:rPr>
        <w:t xml:space="preserve">This course is about testing logistics, not about tutoring itself</w:t>
      </w:r>
    </w:p>
    <w:p w:rsidR="00000000" w:rsidDel="00000000" w:rsidP="00000000" w:rsidRDefault="00000000" w:rsidRPr="00000000" w14:paraId="00000036">
      <w:pPr>
        <w:numPr>
          <w:ilvl w:val="0"/>
          <w:numId w:val="4"/>
        </w:numPr>
        <w:ind w:left="720" w:right="72" w:hanging="360"/>
        <w:rPr/>
      </w:pPr>
      <w:r w:rsidDel="00000000" w:rsidR="00000000" w:rsidRPr="00000000">
        <w:rPr>
          <w:rFonts w:ascii="Calibri" w:cs="Calibri" w:eastAsia="Calibri" w:hAnsi="Calibri"/>
          <w:vertAlign w:val="baseline"/>
          <w:rtl w:val="0"/>
        </w:rPr>
        <w:t xml:space="preserve">You should be able to leave at logical breaks in this course and return where you left off</w:t>
      </w:r>
      <w:r w:rsidDel="00000000" w:rsidR="00000000" w:rsidRPr="00000000">
        <w:rPr>
          <w:rtl w:val="0"/>
        </w:rPr>
      </w:r>
    </w:p>
    <w:p w:rsidR="00000000" w:rsidDel="00000000" w:rsidP="00000000" w:rsidRDefault="00000000" w:rsidRPr="00000000" w14:paraId="00000037">
      <w:pPr>
        <w:numPr>
          <w:ilvl w:val="0"/>
          <w:numId w:val="4"/>
        </w:numPr>
        <w:ind w:left="720" w:right="72" w:hanging="360"/>
        <w:rPr/>
      </w:pPr>
      <w:r w:rsidDel="00000000" w:rsidR="00000000" w:rsidRPr="00000000">
        <w:rPr>
          <w:rFonts w:ascii="Calibri" w:cs="Calibri" w:eastAsia="Calibri" w:hAnsi="Calibri"/>
          <w:rtl w:val="0"/>
        </w:rPr>
        <w:t xml:space="preserve">You will submit a Test Security Agreement at the end of the course. Please read the agreement</w:t>
      </w:r>
    </w:p>
    <w:p w:rsidR="00000000" w:rsidDel="00000000" w:rsidP="00000000" w:rsidRDefault="00000000" w:rsidRPr="00000000" w14:paraId="00000038">
      <w:pPr>
        <w:numPr>
          <w:ilvl w:val="0"/>
          <w:numId w:val="4"/>
        </w:numPr>
        <w:ind w:left="720" w:right="72" w:hanging="360"/>
        <w:rPr>
          <w:highlight w:val="yellow"/>
        </w:rPr>
      </w:pPr>
      <w:r w:rsidDel="00000000" w:rsidR="00000000" w:rsidRPr="00000000">
        <w:rPr>
          <w:rFonts w:ascii="Calibri" w:cs="Calibri" w:eastAsia="Calibri" w:hAnsi="Calibri"/>
          <w:highlight w:val="yellow"/>
          <w:rtl w:val="0"/>
        </w:rPr>
        <w:t xml:space="preserve">You will receive a certificate of completion through email once you have completed the training. Please Forward the email to us. </w:t>
      </w:r>
      <w:r w:rsidDel="00000000" w:rsidR="00000000" w:rsidRPr="00000000">
        <w:rPr>
          <w:rtl w:val="0"/>
        </w:rPr>
      </w:r>
    </w:p>
    <w:p w:rsidR="00000000" w:rsidDel="00000000" w:rsidP="00000000" w:rsidRDefault="00000000" w:rsidRPr="00000000" w14:paraId="00000039">
      <w:pPr>
        <w:numPr>
          <w:ilvl w:val="0"/>
          <w:numId w:val="4"/>
        </w:numPr>
        <w:ind w:left="720" w:right="72" w:hanging="360"/>
        <w:rPr/>
      </w:pPr>
      <w:r w:rsidDel="00000000" w:rsidR="00000000" w:rsidRPr="00000000">
        <w:rPr>
          <w:rFonts w:ascii="Calibri" w:cs="Calibri" w:eastAsia="Calibri" w:hAnsi="Calibri"/>
          <w:vertAlign w:val="baseline"/>
          <w:rtl w:val="0"/>
        </w:rPr>
        <w:t xml:space="preserve">If you have questions or concerns, please contact </w:t>
      </w:r>
      <w:hyperlink r:id="rId11">
        <w:r w:rsidDel="00000000" w:rsidR="00000000" w:rsidRPr="00000000">
          <w:rPr>
            <w:rFonts w:ascii="Arial" w:cs="Arial" w:eastAsia="Arial" w:hAnsi="Arial"/>
            <w:color w:val="003d5c"/>
            <w:sz w:val="21"/>
            <w:szCs w:val="21"/>
            <w:u w:val="single"/>
            <w:rtl w:val="0"/>
          </w:rPr>
          <w:t xml:space="preserve">techsupport@casas.org</w:t>
        </w:r>
      </w:hyperlink>
      <w:r w:rsidDel="00000000" w:rsidR="00000000" w:rsidRPr="00000000">
        <w:rPr>
          <w:rFonts w:ascii="Arial" w:cs="Arial" w:eastAsia="Arial" w:hAnsi="Arial"/>
          <w:sz w:val="21"/>
          <w:szCs w:val="21"/>
          <w:rtl w:val="0"/>
        </w:rPr>
        <w:t xml:space="preserve"> or</w:t>
      </w:r>
      <w:r w:rsidDel="00000000" w:rsidR="00000000" w:rsidRPr="00000000">
        <w:rPr>
          <w:rFonts w:ascii="Arial" w:cs="Arial" w:eastAsia="Arial" w:hAnsi="Arial"/>
          <w:color w:val="0070a8"/>
          <w:sz w:val="21"/>
          <w:szCs w:val="21"/>
          <w:rtl w:val="0"/>
        </w:rPr>
        <w:t xml:space="preserve"> </w:t>
      </w:r>
      <w:r w:rsidDel="00000000" w:rsidR="00000000" w:rsidRPr="00000000">
        <w:rPr>
          <w:rFonts w:ascii="Arial" w:cs="Arial" w:eastAsia="Arial" w:hAnsi="Arial"/>
          <w:sz w:val="21"/>
          <w:szCs w:val="21"/>
          <w:rtl w:val="0"/>
        </w:rPr>
        <w:t xml:space="preserve">800-255-1036</w:t>
      </w:r>
      <w:r w:rsidDel="00000000" w:rsidR="00000000" w:rsidRPr="00000000">
        <w:rPr>
          <w:rFonts w:ascii="Arial" w:cs="Arial" w:eastAsia="Arial" w:hAnsi="Arial"/>
          <w:color w:val="333333"/>
          <w:sz w:val="21"/>
          <w:szCs w:val="21"/>
          <w:rtl w:val="0"/>
        </w:rPr>
        <w:t xml:space="preserve">, option 2</w:t>
      </w:r>
      <w:r w:rsidDel="00000000" w:rsidR="00000000" w:rsidRPr="00000000">
        <w:rPr>
          <w:rtl w:val="0"/>
        </w:rPr>
      </w:r>
    </w:p>
    <w:p w:rsidR="00000000" w:rsidDel="00000000" w:rsidP="00000000" w:rsidRDefault="00000000" w:rsidRPr="00000000" w14:paraId="0000003A">
      <w:pPr>
        <w:ind w:right="72"/>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B">
      <w:pPr>
        <w:ind w:right="72"/>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C">
      <w:pPr>
        <w:ind w:right="72"/>
        <w:rPr>
          <w:rFonts w:ascii="Calibri" w:cs="Calibri" w:eastAsia="Calibri" w:hAnsi="Calibri"/>
          <w:vertAlign w:val="baseline"/>
        </w:rPr>
      </w:pPr>
      <w:bookmarkStart w:colFirst="0" w:colLast="0" w:name="_3znysh7" w:id="1"/>
      <w:bookmarkEnd w:id="1"/>
      <w:r w:rsidDel="00000000" w:rsidR="00000000" w:rsidRPr="00000000">
        <w:rPr>
          <w:rFonts w:ascii="Calibri" w:cs="Calibri" w:eastAsia="Calibri" w:hAnsi="Calibri"/>
          <w:vertAlign w:val="baseline"/>
          <w:rtl w:val="0"/>
        </w:rPr>
        <w:t xml:space="preserve">  Hope you enjoy the course.  Again, thank you so much for taking on this important role in our organization!  </w:t>
      </w:r>
    </w:p>
    <w:p w:rsidR="00000000" w:rsidDel="00000000" w:rsidP="00000000" w:rsidRDefault="00000000" w:rsidRPr="00000000" w14:paraId="0000003D">
      <w:pPr>
        <w:ind w:right="72"/>
        <w:rPr>
          <w:rFonts w:ascii="Calibri" w:cs="Calibri" w:eastAsia="Calibri" w:hAnsi="Calibri"/>
          <w:vertAlign w:val="baseline"/>
        </w:rPr>
      </w:pPr>
      <w:r w:rsidDel="00000000" w:rsidR="00000000" w:rsidRPr="00000000">
        <w:rPr>
          <w:rtl w:val="0"/>
        </w:rPr>
      </w:r>
    </w:p>
    <w:sectPr>
      <w:footerReference r:id="rId12" w:type="default"/>
      <w:footerReference r:id="rId13" w:type="even"/>
      <w:pgSz w:h="15840" w:w="12240" w:orient="portrait"/>
      <w:pgMar w:bottom="630" w:top="720" w:left="720" w:right="5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40" w:hanging="360"/>
      </w:pPr>
      <w:rPr>
        <w:rFonts w:ascii="Noto Sans Symbols" w:cs="Noto Sans Symbols" w:eastAsia="Noto Sans Symbols" w:hAnsi="Noto Sans Symbols"/>
        <w:vertAlign w:val="baseline"/>
      </w:rPr>
    </w:lvl>
    <w:lvl w:ilvl="1">
      <w:start w:val="1"/>
      <w:numFmt w:val="bullet"/>
      <w:lvlText w:val="⮚"/>
      <w:lvlJc w:val="left"/>
      <w:pPr>
        <w:ind w:left="1260" w:hanging="360"/>
      </w:pPr>
      <w:rPr>
        <w:rFonts w:ascii="Noto Sans Symbols" w:cs="Noto Sans Symbols" w:eastAsia="Noto Sans Symbols" w:hAnsi="Noto Sans Symbols"/>
        <w:vertAlign w:val="baseline"/>
      </w:rPr>
    </w:lvl>
    <w:lvl w:ilvl="2">
      <w:start w:val="1"/>
      <w:numFmt w:val="bullet"/>
      <w:lvlText w:val="▪"/>
      <w:lvlJc w:val="left"/>
      <w:pPr>
        <w:ind w:left="1980" w:hanging="360"/>
      </w:pPr>
      <w:rPr>
        <w:rFonts w:ascii="Noto Sans Symbols" w:cs="Noto Sans Symbols" w:eastAsia="Noto Sans Symbols" w:hAnsi="Noto Sans Symbols"/>
        <w:vertAlign w:val="baseline"/>
      </w:rPr>
    </w:lvl>
    <w:lvl w:ilvl="3">
      <w:start w:val="1"/>
      <w:numFmt w:val="bullet"/>
      <w:lvlText w:val="●"/>
      <w:lvlJc w:val="left"/>
      <w:pPr>
        <w:ind w:left="2700" w:hanging="360"/>
      </w:pPr>
      <w:rPr>
        <w:rFonts w:ascii="Noto Sans Symbols" w:cs="Noto Sans Symbols" w:eastAsia="Noto Sans Symbols" w:hAnsi="Noto Sans Symbols"/>
        <w:vertAlign w:val="baseline"/>
      </w:rPr>
    </w:lvl>
    <w:lvl w:ilvl="4">
      <w:start w:val="1"/>
      <w:numFmt w:val="bullet"/>
      <w:lvlText w:val="o"/>
      <w:lvlJc w:val="left"/>
      <w:pPr>
        <w:ind w:left="3420" w:hanging="360"/>
      </w:pPr>
      <w:rPr>
        <w:rFonts w:ascii="Courier New" w:cs="Courier New" w:eastAsia="Courier New" w:hAnsi="Courier New"/>
        <w:vertAlign w:val="baseline"/>
      </w:rPr>
    </w:lvl>
    <w:lvl w:ilvl="5">
      <w:start w:val="1"/>
      <w:numFmt w:val="bullet"/>
      <w:lvlText w:val="▪"/>
      <w:lvlJc w:val="left"/>
      <w:pPr>
        <w:ind w:left="4140" w:hanging="360"/>
      </w:pPr>
      <w:rPr>
        <w:rFonts w:ascii="Noto Sans Symbols" w:cs="Noto Sans Symbols" w:eastAsia="Noto Sans Symbols" w:hAnsi="Noto Sans Symbols"/>
        <w:vertAlign w:val="baseline"/>
      </w:rPr>
    </w:lvl>
    <w:lvl w:ilvl="6">
      <w:start w:val="1"/>
      <w:numFmt w:val="bullet"/>
      <w:lvlText w:val="●"/>
      <w:lvlJc w:val="left"/>
      <w:pPr>
        <w:ind w:left="4860" w:hanging="360"/>
      </w:pPr>
      <w:rPr>
        <w:rFonts w:ascii="Noto Sans Symbols" w:cs="Noto Sans Symbols" w:eastAsia="Noto Sans Symbols" w:hAnsi="Noto Sans Symbols"/>
        <w:vertAlign w:val="baseline"/>
      </w:rPr>
    </w:lvl>
    <w:lvl w:ilvl="7">
      <w:start w:val="1"/>
      <w:numFmt w:val="bullet"/>
      <w:lvlText w:val="o"/>
      <w:lvlJc w:val="left"/>
      <w:pPr>
        <w:ind w:left="5580" w:hanging="360"/>
      </w:pPr>
      <w:rPr>
        <w:rFonts w:ascii="Courier New" w:cs="Courier New" w:eastAsia="Courier New" w:hAnsi="Courier New"/>
        <w:vertAlign w:val="baseline"/>
      </w:rPr>
    </w:lvl>
    <w:lvl w:ilvl="8">
      <w:start w:val="1"/>
      <w:numFmt w:val="bullet"/>
      <w:lvlText w:val="▪"/>
      <w:lvlJc w:val="left"/>
      <w:pPr>
        <w:ind w:left="63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590" w:hanging="360"/>
      </w:pPr>
      <w:rPr>
        <w:rFonts w:ascii="Noto Sans Symbols" w:cs="Noto Sans Symbols" w:eastAsia="Noto Sans Symbols" w:hAnsi="Noto Sans Symbols"/>
        <w:vertAlign w:val="baseline"/>
      </w:rPr>
    </w:lvl>
    <w:lvl w:ilvl="1">
      <w:start w:val="1"/>
      <w:numFmt w:val="bullet"/>
      <w:lvlText w:val="⮚"/>
      <w:lvlJc w:val="left"/>
      <w:pPr>
        <w:ind w:left="1310" w:hanging="360"/>
      </w:pPr>
      <w:rPr>
        <w:rFonts w:ascii="Noto Sans Symbols" w:cs="Noto Sans Symbols" w:eastAsia="Noto Sans Symbols" w:hAnsi="Noto Sans Symbols"/>
        <w:vertAlign w:val="baseline"/>
      </w:rPr>
    </w:lvl>
    <w:lvl w:ilvl="2">
      <w:start w:val="1"/>
      <w:numFmt w:val="bullet"/>
      <w:lvlText w:val="▪"/>
      <w:lvlJc w:val="left"/>
      <w:pPr>
        <w:ind w:left="2030" w:hanging="360"/>
      </w:pPr>
      <w:rPr>
        <w:rFonts w:ascii="Noto Sans Symbols" w:cs="Noto Sans Symbols" w:eastAsia="Noto Sans Symbols" w:hAnsi="Noto Sans Symbols"/>
        <w:vertAlign w:val="baseline"/>
      </w:rPr>
    </w:lvl>
    <w:lvl w:ilvl="3">
      <w:start w:val="1"/>
      <w:numFmt w:val="bullet"/>
      <w:lvlText w:val="●"/>
      <w:lvlJc w:val="left"/>
      <w:pPr>
        <w:ind w:left="2750" w:hanging="360"/>
      </w:pPr>
      <w:rPr>
        <w:rFonts w:ascii="Noto Sans Symbols" w:cs="Noto Sans Symbols" w:eastAsia="Noto Sans Symbols" w:hAnsi="Noto Sans Symbols"/>
        <w:vertAlign w:val="baseline"/>
      </w:rPr>
    </w:lvl>
    <w:lvl w:ilvl="4">
      <w:start w:val="1"/>
      <w:numFmt w:val="bullet"/>
      <w:lvlText w:val="o"/>
      <w:lvlJc w:val="left"/>
      <w:pPr>
        <w:ind w:left="3470" w:hanging="360"/>
      </w:pPr>
      <w:rPr>
        <w:rFonts w:ascii="Courier New" w:cs="Courier New" w:eastAsia="Courier New" w:hAnsi="Courier New"/>
        <w:vertAlign w:val="baseline"/>
      </w:rPr>
    </w:lvl>
    <w:lvl w:ilvl="5">
      <w:start w:val="1"/>
      <w:numFmt w:val="bullet"/>
      <w:lvlText w:val="▪"/>
      <w:lvlJc w:val="left"/>
      <w:pPr>
        <w:ind w:left="4190" w:hanging="360"/>
      </w:pPr>
      <w:rPr>
        <w:rFonts w:ascii="Noto Sans Symbols" w:cs="Noto Sans Symbols" w:eastAsia="Noto Sans Symbols" w:hAnsi="Noto Sans Symbols"/>
        <w:vertAlign w:val="baseline"/>
      </w:rPr>
    </w:lvl>
    <w:lvl w:ilvl="6">
      <w:start w:val="1"/>
      <w:numFmt w:val="bullet"/>
      <w:lvlText w:val="●"/>
      <w:lvlJc w:val="left"/>
      <w:pPr>
        <w:ind w:left="4910" w:hanging="360"/>
      </w:pPr>
      <w:rPr>
        <w:rFonts w:ascii="Noto Sans Symbols" w:cs="Noto Sans Symbols" w:eastAsia="Noto Sans Symbols" w:hAnsi="Noto Sans Symbols"/>
        <w:vertAlign w:val="baseline"/>
      </w:rPr>
    </w:lvl>
    <w:lvl w:ilvl="7">
      <w:start w:val="1"/>
      <w:numFmt w:val="bullet"/>
      <w:lvlText w:val="o"/>
      <w:lvlJc w:val="left"/>
      <w:pPr>
        <w:ind w:left="5630" w:hanging="360"/>
      </w:pPr>
      <w:rPr>
        <w:rFonts w:ascii="Courier New" w:cs="Courier New" w:eastAsia="Courier New" w:hAnsi="Courier New"/>
        <w:vertAlign w:val="baseline"/>
      </w:rPr>
    </w:lvl>
    <w:lvl w:ilvl="8">
      <w:start w:val="1"/>
      <w:numFmt w:val="bullet"/>
      <w:lvlText w:val="▪"/>
      <w:lvlJc w:val="left"/>
      <w:pPr>
        <w:ind w:left="635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1"/>
      <w:szCs w:val="41"/>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techsupport@casas.org/" TargetMode="External"/><Relationship Id="rId10" Type="http://schemas.openxmlformats.org/officeDocument/2006/relationships/hyperlink" Target="http://www.casas.org"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sas.org"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http://www.cas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